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1F5" w:rsidRPr="00E540C0" w:rsidRDefault="001061F5" w:rsidP="002F1882">
      <w:pPr>
        <w:tabs>
          <w:tab w:val="left" w:pos="1276"/>
          <w:tab w:val="left" w:pos="1985"/>
        </w:tabs>
        <w:ind w:left="1276"/>
        <w:jc w:val="both"/>
        <w:rPr>
          <w:rFonts w:eastAsia="Times New Roman" w:cs="Times New Roman"/>
        </w:rPr>
      </w:pPr>
      <w:r w:rsidRPr="00E540C0">
        <w:rPr>
          <w:rFonts w:eastAsia="Times New Roman" w:cs="Times New Roman"/>
        </w:rPr>
        <w:t>PROVINCE DE QUÉBEC</w:t>
      </w:r>
    </w:p>
    <w:p w:rsidR="001061F5" w:rsidRPr="00E540C0" w:rsidRDefault="00B847A0" w:rsidP="00B847A0">
      <w:pPr>
        <w:tabs>
          <w:tab w:val="left" w:pos="1276"/>
        </w:tabs>
        <w:ind w:left="-284"/>
        <w:jc w:val="both"/>
        <w:rPr>
          <w:rFonts w:eastAsia="Times New Roman" w:cs="Times New Roman"/>
          <w:sz w:val="24"/>
          <w:szCs w:val="20"/>
        </w:rPr>
      </w:pPr>
      <w:r w:rsidRPr="00E540C0">
        <w:rPr>
          <w:rFonts w:eastAsia="Times New Roman" w:cs="Times New Roman"/>
          <w:sz w:val="14"/>
          <w:szCs w:val="14"/>
        </w:rPr>
        <w:t>N° de résolution</w:t>
      </w:r>
      <w:r w:rsidRPr="00E540C0">
        <w:rPr>
          <w:rFonts w:eastAsia="Times New Roman" w:cs="Times New Roman"/>
        </w:rPr>
        <w:tab/>
      </w:r>
      <w:r w:rsidR="001061F5" w:rsidRPr="00E540C0">
        <w:rPr>
          <w:rFonts w:eastAsia="Times New Roman" w:cs="Times New Roman"/>
        </w:rPr>
        <w:t>MUNICIPALITÉ DE LA MOTTE</w:t>
      </w:r>
    </w:p>
    <w:p w:rsidR="001061F5" w:rsidRPr="008222F6" w:rsidRDefault="001061F5" w:rsidP="002F1882">
      <w:pPr>
        <w:tabs>
          <w:tab w:val="left" w:pos="1276"/>
        </w:tabs>
        <w:ind w:left="1276"/>
        <w:jc w:val="both"/>
        <w:rPr>
          <w:rFonts w:ascii="Times New Roman" w:eastAsia="Times New Roman" w:hAnsi="Times New Roman" w:cs="Times New Roman"/>
        </w:rPr>
      </w:pPr>
      <w:r w:rsidRPr="00E540C0">
        <w:rPr>
          <w:rFonts w:eastAsia="Times New Roman" w:cs="Times New Roman"/>
        </w:rPr>
        <w:t>COMTÉ D’ABITIBI-OUEST</w:t>
      </w:r>
    </w:p>
    <w:p w:rsidR="001061F5" w:rsidRPr="008222F6" w:rsidRDefault="008222F6" w:rsidP="008222F6">
      <w:pPr>
        <w:tabs>
          <w:tab w:val="left" w:pos="1276"/>
          <w:tab w:val="left" w:pos="3435"/>
        </w:tabs>
        <w:ind w:left="1276"/>
        <w:jc w:val="both"/>
        <w:rPr>
          <w:rFonts w:ascii="Times New Roman" w:eastAsia="Times New Roman" w:hAnsi="Times New Roman" w:cs="Times New Roman"/>
        </w:rPr>
      </w:pPr>
      <w:r w:rsidRPr="008222F6">
        <w:rPr>
          <w:rFonts w:ascii="Times New Roman" w:eastAsia="Times New Roman" w:hAnsi="Times New Roman" w:cs="Times New Roman"/>
        </w:rPr>
        <w:tab/>
      </w:r>
    </w:p>
    <w:p w:rsidR="001061F5" w:rsidRPr="00E540C0" w:rsidRDefault="001061F5" w:rsidP="002F1882">
      <w:pPr>
        <w:keepNext/>
        <w:tabs>
          <w:tab w:val="left" w:pos="1276"/>
          <w:tab w:val="center" w:pos="5387"/>
        </w:tabs>
        <w:ind w:left="1276"/>
        <w:jc w:val="center"/>
        <w:outlineLvl w:val="0"/>
        <w:rPr>
          <w:rFonts w:eastAsia="Times New Roman" w:cs="Times New Roman"/>
          <w:b/>
        </w:rPr>
      </w:pPr>
      <w:r w:rsidRPr="00E540C0">
        <w:rPr>
          <w:rFonts w:eastAsia="Times New Roman" w:cs="Times New Roman"/>
          <w:b/>
        </w:rPr>
        <w:t>PROCÈS-VERBAL DE LA SÉANCE ORDINAIRE</w:t>
      </w:r>
    </w:p>
    <w:p w:rsidR="001061F5" w:rsidRPr="00E540C0" w:rsidRDefault="001061F5" w:rsidP="002F1882">
      <w:pPr>
        <w:keepNext/>
        <w:tabs>
          <w:tab w:val="left" w:pos="1276"/>
          <w:tab w:val="center" w:pos="5387"/>
        </w:tabs>
        <w:ind w:left="1276"/>
        <w:jc w:val="both"/>
        <w:outlineLvl w:val="0"/>
        <w:rPr>
          <w:rFonts w:eastAsia="Times New Roman" w:cs="Times New Roman"/>
          <w:b/>
        </w:rPr>
      </w:pPr>
      <w:r w:rsidRPr="00E540C0">
        <w:rPr>
          <w:rFonts w:eastAsia="Times New Roman" w:cs="Times New Roman"/>
        </w:rPr>
        <w:t xml:space="preserve"> </w:t>
      </w:r>
      <w:r w:rsidRPr="00E540C0">
        <w:rPr>
          <w:rFonts w:eastAsia="Times New Roman" w:cs="Times New Roman"/>
          <w:b/>
        </w:rPr>
        <w:tab/>
      </w:r>
    </w:p>
    <w:p w:rsidR="001061F5" w:rsidRPr="00E540C0" w:rsidRDefault="001061F5" w:rsidP="002F1882">
      <w:pPr>
        <w:keepNext/>
        <w:tabs>
          <w:tab w:val="left" w:pos="1276"/>
          <w:tab w:val="center" w:pos="5387"/>
        </w:tabs>
        <w:ind w:left="1276"/>
        <w:jc w:val="center"/>
        <w:outlineLvl w:val="0"/>
        <w:rPr>
          <w:rFonts w:eastAsia="Times New Roman" w:cs="Times New Roman"/>
          <w:b/>
        </w:rPr>
      </w:pPr>
      <w:r w:rsidRPr="00E540C0">
        <w:rPr>
          <w:rFonts w:eastAsia="Times New Roman" w:cs="Times New Roman"/>
          <w:b/>
        </w:rPr>
        <w:t>DU</w:t>
      </w:r>
      <w:r w:rsidR="007661D0">
        <w:rPr>
          <w:rFonts w:eastAsia="Times New Roman" w:cs="Times New Roman"/>
          <w:b/>
        </w:rPr>
        <w:t xml:space="preserve"> </w:t>
      </w:r>
      <w:r w:rsidR="008A208B">
        <w:rPr>
          <w:rFonts w:eastAsia="Times New Roman" w:cs="Times New Roman"/>
          <w:b/>
        </w:rPr>
        <w:t>9 DÉCEMBRE</w:t>
      </w:r>
      <w:r w:rsidR="00686204">
        <w:rPr>
          <w:rFonts w:eastAsia="Times New Roman" w:cs="Times New Roman"/>
          <w:b/>
        </w:rPr>
        <w:t xml:space="preserve"> </w:t>
      </w:r>
      <w:r w:rsidR="00112443">
        <w:rPr>
          <w:rFonts w:eastAsia="Times New Roman" w:cs="Times New Roman"/>
          <w:b/>
        </w:rPr>
        <w:t>201</w:t>
      </w:r>
      <w:r w:rsidR="00DB47DC">
        <w:rPr>
          <w:rFonts w:eastAsia="Times New Roman" w:cs="Times New Roman"/>
          <w:b/>
        </w:rPr>
        <w:t>9</w:t>
      </w:r>
    </w:p>
    <w:p w:rsidR="001061F5" w:rsidRPr="00E540C0" w:rsidRDefault="001061F5" w:rsidP="002F1882">
      <w:pPr>
        <w:tabs>
          <w:tab w:val="left" w:pos="1276"/>
          <w:tab w:val="center" w:pos="5954"/>
        </w:tabs>
        <w:ind w:left="1276"/>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 xml:space="preserve">Séance ordinaire du Conseil de cette Municipalité, tenue à la salle des délibérations, ce </w:t>
      </w:r>
      <w:r w:rsidR="008A208B">
        <w:rPr>
          <w:rFonts w:eastAsia="Times New Roman" w:cs="Times New Roman"/>
        </w:rPr>
        <w:t>neuv</w:t>
      </w:r>
      <w:r w:rsidRPr="00E540C0">
        <w:rPr>
          <w:rFonts w:eastAsia="Times New Roman" w:cs="Times New Roman"/>
        </w:rPr>
        <w:t>ième jour de</w:t>
      </w:r>
      <w:r w:rsidR="008A208B">
        <w:rPr>
          <w:rFonts w:eastAsia="Times New Roman" w:cs="Times New Roman"/>
        </w:rPr>
        <w:t xml:space="preserve"> décembre</w:t>
      </w:r>
      <w:r w:rsidRPr="00E540C0">
        <w:rPr>
          <w:rFonts w:eastAsia="Times New Roman" w:cs="Times New Roman"/>
        </w:rPr>
        <w:t>, de l’an deux mille</w:t>
      </w:r>
      <w:r w:rsidR="007661D0">
        <w:rPr>
          <w:rFonts w:eastAsia="Times New Roman" w:cs="Times New Roman"/>
        </w:rPr>
        <w:t xml:space="preserve"> dix-</w:t>
      </w:r>
      <w:r w:rsidR="00192143">
        <w:rPr>
          <w:rFonts w:eastAsia="Times New Roman" w:cs="Times New Roman"/>
        </w:rPr>
        <w:t>neuf</w:t>
      </w:r>
      <w:r w:rsidRPr="00E540C0">
        <w:rPr>
          <w:rFonts w:eastAsia="Times New Roman" w:cs="Times New Roman"/>
        </w:rPr>
        <w:t xml:space="preserve">, à dix-neuf heures trente, sous la présidence de monsieur </w:t>
      </w:r>
      <w:r w:rsidR="00A01D99">
        <w:rPr>
          <w:rFonts w:eastAsia="Times New Roman" w:cs="Times New Roman"/>
        </w:rPr>
        <w:t>Réjean Richard</w:t>
      </w:r>
      <w:r w:rsidRPr="00E540C0">
        <w:rPr>
          <w:rFonts w:eastAsia="Times New Roman" w:cs="Times New Roman"/>
        </w:rPr>
        <w:t>.</w:t>
      </w:r>
    </w:p>
    <w:p w:rsidR="001061F5" w:rsidRPr="00E540C0" w:rsidRDefault="001061F5" w:rsidP="002F1882">
      <w:pPr>
        <w:tabs>
          <w:tab w:val="left" w:pos="1276"/>
          <w:tab w:val="left" w:pos="4253"/>
          <w:tab w:val="left" w:pos="5387"/>
          <w:tab w:val="center" w:pos="5954"/>
          <w:tab w:val="left" w:pos="6804"/>
        </w:tabs>
        <w:jc w:val="both"/>
        <w:rPr>
          <w:rFonts w:eastAsia="Times New Roman" w:cs="Times New Roman"/>
        </w:rPr>
      </w:pPr>
    </w:p>
    <w:p w:rsidR="001061F5" w:rsidRPr="00E540C0" w:rsidRDefault="001061F5" w:rsidP="00CC53E9">
      <w:pPr>
        <w:tabs>
          <w:tab w:val="left" w:pos="1276"/>
          <w:tab w:val="left" w:pos="3969"/>
          <w:tab w:val="left" w:pos="5670"/>
          <w:tab w:val="left" w:pos="7513"/>
        </w:tabs>
        <w:jc w:val="both"/>
        <w:rPr>
          <w:rFonts w:eastAsia="Times New Roman" w:cs="Times New Roman"/>
        </w:rPr>
      </w:pPr>
      <w:r w:rsidRPr="00E540C0">
        <w:rPr>
          <w:rFonts w:eastAsia="Times New Roman" w:cs="Times New Roman"/>
        </w:rPr>
        <w:tab/>
        <w:t>SONT PRÉSENTS :</w:t>
      </w:r>
      <w:r w:rsidRPr="00E540C0">
        <w:rPr>
          <w:rFonts w:eastAsia="Times New Roman" w:cs="Times New Roman"/>
        </w:rPr>
        <w:tab/>
      </w:r>
      <w:r w:rsidR="008A315B">
        <w:rPr>
          <w:rFonts w:eastAsia="Times New Roman" w:cs="Times New Roman"/>
        </w:rPr>
        <w:t xml:space="preserve">Réjean </w:t>
      </w:r>
      <w:r w:rsidR="008A315B">
        <w:rPr>
          <w:rFonts w:eastAsia="Times New Roman" w:cs="Times New Roman"/>
        </w:rPr>
        <w:tab/>
        <w:t>Richard</w:t>
      </w:r>
      <w:r w:rsidRPr="00E540C0">
        <w:rPr>
          <w:rFonts w:eastAsia="Times New Roman" w:cs="Times New Roman"/>
        </w:rPr>
        <w:tab/>
        <w:t>Maire</w:t>
      </w:r>
    </w:p>
    <w:p w:rsidR="001061F5" w:rsidRPr="00E540C0" w:rsidRDefault="006B4126" w:rsidP="00CC53E9">
      <w:pPr>
        <w:tabs>
          <w:tab w:val="left" w:pos="1276"/>
          <w:tab w:val="left" w:pos="3969"/>
          <w:tab w:val="left" w:pos="5670"/>
          <w:tab w:val="left" w:pos="7513"/>
          <w:tab w:val="left" w:pos="8789"/>
        </w:tabs>
        <w:ind w:right="-617"/>
        <w:jc w:val="both"/>
        <w:rPr>
          <w:rFonts w:eastAsia="Times New Roman" w:cs="Times New Roman"/>
        </w:rPr>
      </w:pPr>
      <w:r>
        <w:rPr>
          <w:rFonts w:eastAsia="Times New Roman" w:cs="Times New Roman"/>
        </w:rPr>
        <w:tab/>
      </w:r>
      <w:r>
        <w:rPr>
          <w:rFonts w:eastAsia="Times New Roman" w:cs="Times New Roman"/>
        </w:rPr>
        <w:tab/>
        <w:t xml:space="preserve">Luc </w:t>
      </w:r>
      <w:r>
        <w:rPr>
          <w:rFonts w:eastAsia="Times New Roman" w:cs="Times New Roman"/>
        </w:rPr>
        <w:tab/>
        <w:t>St-Pierre</w:t>
      </w:r>
      <w:r w:rsidR="001061F5" w:rsidRPr="00E540C0">
        <w:rPr>
          <w:rFonts w:eastAsia="Times New Roman" w:cs="Times New Roman"/>
        </w:rPr>
        <w:tab/>
        <w:t>Conseill</w:t>
      </w:r>
      <w:r w:rsidR="00512E34">
        <w:rPr>
          <w:rFonts w:eastAsia="Times New Roman" w:cs="Times New Roman"/>
        </w:rPr>
        <w:t>e</w:t>
      </w:r>
      <w:r w:rsidR="001061F5" w:rsidRPr="00E540C0">
        <w:rPr>
          <w:rFonts w:eastAsia="Times New Roman" w:cs="Times New Roman"/>
        </w:rPr>
        <w:t>r</w:t>
      </w:r>
      <w:r w:rsidR="001061F5" w:rsidRPr="00E540C0">
        <w:rPr>
          <w:rFonts w:eastAsia="Times New Roman" w:cs="Times New Roman"/>
        </w:rPr>
        <w:tab/>
        <w:t>(1)</w:t>
      </w:r>
    </w:p>
    <w:p w:rsidR="001061F5" w:rsidRPr="00E540C0"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t>Marcel</w:t>
      </w:r>
      <w:r w:rsidRPr="00E540C0">
        <w:rPr>
          <w:rFonts w:eastAsia="Times New Roman" w:cs="Times New Roman"/>
        </w:rPr>
        <w:tab/>
        <w:t>Masse</w:t>
      </w:r>
      <w:r w:rsidRPr="00E540C0">
        <w:rPr>
          <w:rFonts w:eastAsia="Times New Roman" w:cs="Times New Roman"/>
        </w:rPr>
        <w:tab/>
        <w:t>Conseiller</w:t>
      </w:r>
      <w:r w:rsidR="00CC53E9" w:rsidRPr="00E540C0">
        <w:rPr>
          <w:rFonts w:eastAsia="Times New Roman" w:cs="Times New Roman"/>
        </w:rPr>
        <w:tab/>
      </w:r>
      <w:r w:rsidRPr="00E540C0">
        <w:rPr>
          <w:rFonts w:eastAsia="Times New Roman" w:cs="Times New Roman"/>
        </w:rPr>
        <w:t>(2)</w:t>
      </w:r>
    </w:p>
    <w:p w:rsidR="001061F5" w:rsidRPr="00E540C0"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r>
      <w:r w:rsidR="006B4126">
        <w:rPr>
          <w:rFonts w:eastAsia="Times New Roman" w:cs="Times New Roman"/>
        </w:rPr>
        <w:t>Michel</w:t>
      </w:r>
      <w:r w:rsidRPr="00E540C0">
        <w:rPr>
          <w:rFonts w:eastAsia="Times New Roman" w:cs="Times New Roman"/>
        </w:rPr>
        <w:tab/>
      </w:r>
      <w:r w:rsidR="006B4126">
        <w:rPr>
          <w:rFonts w:eastAsia="Times New Roman" w:cs="Times New Roman"/>
        </w:rPr>
        <w:t>Savard</w:t>
      </w:r>
      <w:r w:rsidRPr="00E540C0">
        <w:rPr>
          <w:rFonts w:eastAsia="Times New Roman" w:cs="Times New Roman"/>
        </w:rPr>
        <w:tab/>
        <w:t xml:space="preserve">Conseiller </w:t>
      </w:r>
      <w:r w:rsidRPr="00E540C0">
        <w:rPr>
          <w:rFonts w:eastAsia="Times New Roman" w:cs="Times New Roman"/>
        </w:rPr>
        <w:tab/>
        <w:t>(3)</w:t>
      </w:r>
    </w:p>
    <w:p w:rsidR="001061F5" w:rsidRPr="00E540C0"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r>
      <w:r w:rsidR="006B4126">
        <w:rPr>
          <w:rFonts w:eastAsia="Times New Roman" w:cs="Times New Roman"/>
        </w:rPr>
        <w:t xml:space="preserve">Yanick </w:t>
      </w:r>
      <w:r w:rsidR="006B4126">
        <w:rPr>
          <w:rFonts w:eastAsia="Times New Roman" w:cs="Times New Roman"/>
        </w:rPr>
        <w:tab/>
        <w:t>Lacroix</w:t>
      </w:r>
      <w:r w:rsidRPr="00E540C0">
        <w:rPr>
          <w:rFonts w:eastAsia="Times New Roman" w:cs="Times New Roman"/>
        </w:rPr>
        <w:tab/>
        <w:t>Conseill</w:t>
      </w:r>
      <w:r w:rsidR="00512E34">
        <w:rPr>
          <w:rFonts w:eastAsia="Times New Roman" w:cs="Times New Roman"/>
        </w:rPr>
        <w:t>e</w:t>
      </w:r>
      <w:r w:rsidRPr="00E540C0">
        <w:rPr>
          <w:rFonts w:eastAsia="Times New Roman" w:cs="Times New Roman"/>
        </w:rPr>
        <w:t>r</w:t>
      </w:r>
      <w:r w:rsidRPr="00E540C0">
        <w:rPr>
          <w:rFonts w:eastAsia="Times New Roman" w:cs="Times New Roman"/>
        </w:rPr>
        <w:tab/>
        <w:t>(4)</w:t>
      </w:r>
    </w:p>
    <w:p w:rsidR="001061F5" w:rsidRPr="00E540C0"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t>Marcel</w:t>
      </w:r>
      <w:r w:rsidRPr="00E540C0">
        <w:rPr>
          <w:rFonts w:eastAsia="Times New Roman" w:cs="Times New Roman"/>
        </w:rPr>
        <w:tab/>
        <w:t>Bourassa</w:t>
      </w:r>
      <w:r w:rsidRPr="00E540C0">
        <w:rPr>
          <w:rFonts w:eastAsia="Times New Roman" w:cs="Times New Roman"/>
        </w:rPr>
        <w:tab/>
        <w:t xml:space="preserve">Conseiller </w:t>
      </w:r>
      <w:r w:rsidRPr="00E540C0">
        <w:rPr>
          <w:rFonts w:eastAsia="Times New Roman" w:cs="Times New Roman"/>
        </w:rPr>
        <w:tab/>
        <w:t>(5)</w:t>
      </w:r>
    </w:p>
    <w:p w:rsidR="001061F5" w:rsidRPr="00E540C0"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r>
      <w:r w:rsidR="008A3BFC">
        <w:rPr>
          <w:rFonts w:eastAsia="Times New Roman" w:cs="Times New Roman"/>
        </w:rPr>
        <w:t>Karyn</w:t>
      </w:r>
      <w:r w:rsidR="008A3BFC">
        <w:rPr>
          <w:rFonts w:eastAsia="Times New Roman" w:cs="Times New Roman"/>
        </w:rPr>
        <w:tab/>
        <w:t>Chabot</w:t>
      </w:r>
      <w:r w:rsidR="005B55EC" w:rsidRPr="00E540C0">
        <w:rPr>
          <w:rFonts w:eastAsia="Times New Roman" w:cs="Times New Roman"/>
        </w:rPr>
        <w:tab/>
      </w:r>
      <w:r w:rsidRPr="00E540C0">
        <w:rPr>
          <w:rFonts w:eastAsia="Times New Roman" w:cs="Times New Roman"/>
        </w:rPr>
        <w:t>Conseill</w:t>
      </w:r>
      <w:r w:rsidR="008A3BFC">
        <w:rPr>
          <w:rFonts w:eastAsia="Times New Roman" w:cs="Times New Roman"/>
        </w:rPr>
        <w:t>è</w:t>
      </w:r>
      <w:r w:rsidRPr="00E540C0">
        <w:rPr>
          <w:rFonts w:eastAsia="Times New Roman" w:cs="Times New Roman"/>
        </w:rPr>
        <w:t>r</w:t>
      </w:r>
      <w:r w:rsidR="00A569CF">
        <w:rPr>
          <w:rFonts w:eastAsia="Times New Roman" w:cs="Times New Roman"/>
        </w:rPr>
        <w:t>e</w:t>
      </w:r>
      <w:r w:rsidRPr="00E540C0">
        <w:rPr>
          <w:rFonts w:eastAsia="Times New Roman" w:cs="Times New Roman"/>
        </w:rPr>
        <w:tab/>
        <w:t>(6)</w:t>
      </w:r>
    </w:p>
    <w:p w:rsidR="001061F5" w:rsidRPr="00E540C0" w:rsidRDefault="001061F5" w:rsidP="00CC53E9">
      <w:pPr>
        <w:tabs>
          <w:tab w:val="left" w:pos="1276"/>
          <w:tab w:val="left" w:pos="4253"/>
          <w:tab w:val="left" w:pos="5387"/>
          <w:tab w:val="left" w:pos="6804"/>
          <w:tab w:val="left" w:pos="7938"/>
        </w:tabs>
        <w:jc w:val="both"/>
        <w:rPr>
          <w:rFonts w:eastAsia="Times New Roman" w:cs="Times New Roman"/>
        </w:rPr>
      </w:pPr>
      <w:r w:rsidRPr="00E540C0">
        <w:rPr>
          <w:rFonts w:eastAsia="Times New Roman" w:cs="Times New Roman"/>
        </w:rPr>
        <w:tab/>
      </w:r>
    </w:p>
    <w:p w:rsidR="001061F5" w:rsidRPr="00E540C0" w:rsidRDefault="001061F5" w:rsidP="00CC53E9">
      <w:pPr>
        <w:tabs>
          <w:tab w:val="left" w:pos="1276"/>
          <w:tab w:val="left" w:pos="4253"/>
          <w:tab w:val="left" w:pos="5387"/>
          <w:tab w:val="left" w:pos="6804"/>
          <w:tab w:val="left" w:pos="7938"/>
        </w:tabs>
        <w:jc w:val="both"/>
        <w:rPr>
          <w:rFonts w:eastAsia="Times New Roman" w:cs="Times New Roman"/>
        </w:rPr>
      </w:pPr>
      <w:r w:rsidRPr="00E540C0">
        <w:rPr>
          <w:rFonts w:eastAsia="Times New Roman" w:cs="Times New Roman"/>
        </w:rPr>
        <w:tab/>
        <w:t>Tous membres du conseil et formant quorum.</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p>
    <w:p w:rsidR="001061F5" w:rsidRPr="00E540C0" w:rsidRDefault="001061F5" w:rsidP="002F1882">
      <w:pPr>
        <w:tabs>
          <w:tab w:val="left" w:pos="1276"/>
          <w:tab w:val="left" w:pos="4253"/>
          <w:tab w:val="left" w:pos="5387"/>
          <w:tab w:val="center" w:pos="5954"/>
          <w:tab w:val="left" w:pos="6804"/>
          <w:tab w:val="left" w:pos="7938"/>
        </w:tabs>
        <w:ind w:left="1276"/>
        <w:jc w:val="both"/>
        <w:rPr>
          <w:rFonts w:eastAsia="Times New Roman" w:cs="Times New Roman"/>
        </w:rPr>
      </w:pPr>
      <w:r w:rsidRPr="00E540C0">
        <w:rPr>
          <w:rFonts w:eastAsia="Times New Roman" w:cs="Times New Roman"/>
        </w:rPr>
        <w:t>Madame Rachel Cossette, directrice générale et secrétaire-trésorière, est également présente.</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b/>
        </w:rPr>
      </w:pPr>
    </w:p>
    <w:p w:rsidR="001061F5" w:rsidRPr="00E540C0" w:rsidRDefault="001061F5" w:rsidP="006B4126">
      <w:pPr>
        <w:tabs>
          <w:tab w:val="left" w:pos="1276"/>
          <w:tab w:val="left" w:pos="4253"/>
          <w:tab w:val="left" w:pos="5387"/>
          <w:tab w:val="center" w:pos="5954"/>
          <w:tab w:val="left" w:pos="6804"/>
          <w:tab w:val="left" w:pos="7938"/>
        </w:tabs>
        <w:ind w:left="1276" w:hanging="1843"/>
        <w:jc w:val="both"/>
        <w:rPr>
          <w:rFonts w:eastAsia="Times New Roman" w:cs="Times New Roman"/>
        </w:rPr>
      </w:pPr>
      <w:r w:rsidRPr="00E540C0">
        <w:rPr>
          <w:rFonts w:eastAsia="Times New Roman" w:cs="Times New Roman"/>
          <w:b/>
        </w:rPr>
        <w:t>OUVERTURE</w:t>
      </w:r>
      <w:r w:rsidRPr="00E540C0">
        <w:rPr>
          <w:rFonts w:eastAsia="Times New Roman" w:cs="Times New Roman"/>
        </w:rPr>
        <w:tab/>
        <w:t xml:space="preserve">La séance est ouverte à 19h30 par monsieur </w:t>
      </w:r>
      <w:r w:rsidR="00A01D99">
        <w:rPr>
          <w:rFonts w:eastAsia="Times New Roman" w:cs="Times New Roman"/>
        </w:rPr>
        <w:t>Réjean Richard</w:t>
      </w:r>
      <w:r w:rsidRPr="00E540C0">
        <w:rPr>
          <w:rFonts w:eastAsia="Times New Roman" w:cs="Times New Roman"/>
        </w:rPr>
        <w:t>, maire</w:t>
      </w:r>
      <w:r w:rsidR="00A01D99">
        <w:rPr>
          <w:rFonts w:eastAsia="Times New Roman" w:cs="Times New Roman"/>
        </w:rPr>
        <w:t xml:space="preserve"> </w:t>
      </w:r>
      <w:r w:rsidRPr="00E540C0">
        <w:rPr>
          <w:rFonts w:eastAsia="Times New Roman" w:cs="Times New Roman"/>
        </w:rPr>
        <w:t xml:space="preserve">de </w:t>
      </w:r>
      <w:r w:rsidR="002F1882" w:rsidRPr="00E540C0">
        <w:rPr>
          <w:rFonts w:eastAsia="Times New Roman" w:cs="Times New Roman"/>
        </w:rPr>
        <w:t>L</w:t>
      </w:r>
      <w:r w:rsidRPr="00E540C0">
        <w:rPr>
          <w:rFonts w:eastAsia="Times New Roman" w:cs="Times New Roman"/>
        </w:rPr>
        <w:t>a Motte.</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p>
    <w:p w:rsidR="001061F5" w:rsidRPr="00E540C0" w:rsidRDefault="00112443" w:rsidP="002F1882">
      <w:pPr>
        <w:tabs>
          <w:tab w:val="left" w:pos="1276"/>
          <w:tab w:val="left" w:pos="4253"/>
          <w:tab w:val="left" w:pos="5387"/>
          <w:tab w:val="center" w:pos="5954"/>
          <w:tab w:val="left" w:pos="6804"/>
          <w:tab w:val="left" w:pos="7938"/>
        </w:tabs>
        <w:jc w:val="both"/>
        <w:rPr>
          <w:rFonts w:eastAsia="Times New Roman" w:cs="Times New Roman"/>
        </w:rPr>
      </w:pPr>
      <w:r>
        <w:rPr>
          <w:rFonts w:eastAsia="Times New Roman" w:cs="Times New Roman"/>
        </w:rPr>
        <w:t>1</w:t>
      </w:r>
      <w:r w:rsidR="00DB47DC">
        <w:rPr>
          <w:rFonts w:eastAsia="Times New Roman" w:cs="Times New Roman"/>
        </w:rPr>
        <w:t>9</w:t>
      </w:r>
      <w:r>
        <w:rPr>
          <w:rFonts w:eastAsia="Times New Roman" w:cs="Times New Roman"/>
        </w:rPr>
        <w:t>-</w:t>
      </w:r>
      <w:r w:rsidR="008A208B">
        <w:rPr>
          <w:rFonts w:eastAsia="Times New Roman" w:cs="Times New Roman"/>
        </w:rPr>
        <w:t>12-140</w:t>
      </w:r>
      <w:r w:rsidR="003A79A0">
        <w:rPr>
          <w:rFonts w:eastAsia="Times New Roman" w:cs="Times New Roman"/>
        </w:rPr>
        <w:tab/>
      </w:r>
      <w:r w:rsidR="001061F5" w:rsidRPr="00E540C0">
        <w:rPr>
          <w:rFonts w:eastAsia="Times New Roman" w:cs="Times New Roman"/>
          <w:b/>
        </w:rPr>
        <w:t>ADOPTION DE L’ORDRE DU JOUR</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r>
    </w:p>
    <w:p w:rsidR="001061F5" w:rsidRPr="00E540C0" w:rsidRDefault="00C704E3" w:rsidP="002F1882">
      <w:pPr>
        <w:tabs>
          <w:tab w:val="left" w:pos="1276"/>
          <w:tab w:val="left" w:pos="4253"/>
          <w:tab w:val="left" w:pos="5387"/>
          <w:tab w:val="center" w:pos="5954"/>
          <w:tab w:val="left" w:pos="6804"/>
          <w:tab w:val="left" w:pos="7938"/>
        </w:tabs>
        <w:ind w:left="1276"/>
        <w:jc w:val="both"/>
        <w:rPr>
          <w:rFonts w:eastAsia="Times New Roman" w:cs="Times New Roman"/>
        </w:rPr>
      </w:pPr>
      <w:r w:rsidRPr="00E540C0">
        <w:rPr>
          <w:rFonts w:cs="Times New Roman"/>
        </w:rPr>
        <w:t>IL EST PROPOSÉ par m</w:t>
      </w:r>
      <w:r w:rsidR="00EC5EA9">
        <w:rPr>
          <w:rFonts w:cs="Times New Roman"/>
        </w:rPr>
        <w:t>onsieur</w:t>
      </w:r>
      <w:r w:rsidR="008A208B">
        <w:rPr>
          <w:rFonts w:cs="Times New Roman"/>
        </w:rPr>
        <w:t xml:space="preserve"> Luc St-Pierre</w:t>
      </w:r>
      <w:r w:rsidRPr="00E540C0">
        <w:rPr>
          <w:rFonts w:cs="Times New Roman"/>
        </w:rPr>
        <w:t>, appuyé par monsieur</w:t>
      </w:r>
      <w:r w:rsidR="008A208B">
        <w:rPr>
          <w:rFonts w:cs="Times New Roman"/>
        </w:rPr>
        <w:t xml:space="preserve"> Marcel Bourassa</w:t>
      </w:r>
      <w:r w:rsidR="003A79A0">
        <w:rPr>
          <w:rFonts w:cs="Times New Roman"/>
        </w:rPr>
        <w:t xml:space="preserve"> </w:t>
      </w:r>
      <w:r w:rsidRPr="00E540C0">
        <w:rPr>
          <w:rFonts w:cs="Times New Roman"/>
        </w:rPr>
        <w:t>et unanimement résolu,</w:t>
      </w:r>
      <w:r w:rsidR="001061F5" w:rsidRPr="00E540C0">
        <w:rPr>
          <w:rFonts w:eastAsia="Times New Roman" w:cs="Times New Roman"/>
        </w:rPr>
        <w:t xml:space="preserve"> que l’ordre du jour soit adopté t</w:t>
      </w:r>
      <w:r w:rsidR="0007711A">
        <w:rPr>
          <w:rFonts w:eastAsia="Times New Roman" w:cs="Times New Roman"/>
        </w:rPr>
        <w:t>el que présenté.</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t>ADOPTÉE</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p>
    <w:p w:rsidR="001061F5" w:rsidRPr="00E540C0" w:rsidRDefault="00112443" w:rsidP="00191A1B">
      <w:pPr>
        <w:tabs>
          <w:tab w:val="left" w:pos="1276"/>
          <w:tab w:val="left" w:pos="4253"/>
          <w:tab w:val="left" w:pos="5387"/>
          <w:tab w:val="center" w:pos="5954"/>
          <w:tab w:val="left" w:pos="6804"/>
          <w:tab w:val="left" w:pos="7938"/>
        </w:tabs>
        <w:jc w:val="both"/>
        <w:rPr>
          <w:rFonts w:eastAsia="Times New Roman" w:cs="Times New Roman"/>
        </w:rPr>
      </w:pPr>
      <w:r>
        <w:rPr>
          <w:rFonts w:eastAsia="Times New Roman" w:cs="Times New Roman"/>
        </w:rPr>
        <w:t>1</w:t>
      </w:r>
      <w:r w:rsidR="00DB47DC">
        <w:rPr>
          <w:rFonts w:eastAsia="Times New Roman" w:cs="Times New Roman"/>
        </w:rPr>
        <w:t>9</w:t>
      </w:r>
      <w:r>
        <w:rPr>
          <w:rFonts w:eastAsia="Times New Roman" w:cs="Times New Roman"/>
        </w:rPr>
        <w:t>-</w:t>
      </w:r>
      <w:r w:rsidR="008A208B">
        <w:rPr>
          <w:rFonts w:eastAsia="Times New Roman" w:cs="Times New Roman"/>
        </w:rPr>
        <w:t>12-141</w:t>
      </w:r>
      <w:r w:rsidR="001061F5" w:rsidRPr="00E540C0">
        <w:rPr>
          <w:rFonts w:eastAsia="Times New Roman" w:cs="Times New Roman"/>
        </w:rPr>
        <w:tab/>
      </w:r>
      <w:r w:rsidR="001061F5" w:rsidRPr="00E540C0">
        <w:rPr>
          <w:rFonts w:eastAsia="Times New Roman" w:cs="Times New Roman"/>
          <w:b/>
        </w:rPr>
        <w:t>ADOPTION DU PROCÈS-VERBAL DE LA SÉANCE DU</w:t>
      </w:r>
      <w:r w:rsidR="008A208B">
        <w:rPr>
          <w:rFonts w:eastAsia="Times New Roman" w:cs="Times New Roman"/>
          <w:b/>
        </w:rPr>
        <w:t xml:space="preserve"> 11 NOVEMBRE</w:t>
      </w:r>
      <w:r w:rsidR="001061F5" w:rsidRPr="00E540C0">
        <w:rPr>
          <w:rFonts w:eastAsia="Times New Roman" w:cs="Times New Roman"/>
          <w:b/>
        </w:rPr>
        <w:t xml:space="preserve"> </w:t>
      </w:r>
      <w:r>
        <w:rPr>
          <w:rFonts w:eastAsia="Times New Roman" w:cs="Times New Roman"/>
          <w:b/>
        </w:rPr>
        <w:t>201</w:t>
      </w:r>
      <w:r w:rsidR="00DB47DC">
        <w:rPr>
          <w:rFonts w:eastAsia="Times New Roman" w:cs="Times New Roman"/>
          <w:b/>
        </w:rPr>
        <w:t>9</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p>
    <w:p w:rsidR="001061F5" w:rsidRPr="00E540C0" w:rsidRDefault="00C704E3" w:rsidP="002F1882">
      <w:pPr>
        <w:tabs>
          <w:tab w:val="left" w:pos="1276"/>
          <w:tab w:val="left" w:pos="4253"/>
          <w:tab w:val="left" w:pos="5387"/>
          <w:tab w:val="center" w:pos="5954"/>
          <w:tab w:val="left" w:pos="6804"/>
          <w:tab w:val="left" w:pos="7938"/>
        </w:tabs>
        <w:ind w:left="1276"/>
        <w:jc w:val="both"/>
        <w:rPr>
          <w:rFonts w:eastAsia="Times New Roman" w:cs="Times New Roman"/>
        </w:rPr>
      </w:pPr>
      <w:r w:rsidRPr="00E540C0">
        <w:rPr>
          <w:rFonts w:cs="Times New Roman"/>
        </w:rPr>
        <w:t>IL EST PROPOSÉ par m</w:t>
      </w:r>
      <w:r w:rsidR="008A208B">
        <w:rPr>
          <w:rFonts w:cs="Times New Roman"/>
        </w:rPr>
        <w:t>adame Karyn Chabot</w:t>
      </w:r>
      <w:r w:rsidRPr="00E540C0">
        <w:rPr>
          <w:rFonts w:cs="Times New Roman"/>
        </w:rPr>
        <w:t>, appuyé par monsieur</w:t>
      </w:r>
      <w:r w:rsidR="008A208B">
        <w:rPr>
          <w:rFonts w:cs="Times New Roman"/>
        </w:rPr>
        <w:t xml:space="preserve"> Marcel Masse</w:t>
      </w:r>
      <w:r w:rsidRPr="00E540C0">
        <w:rPr>
          <w:rFonts w:cs="Times New Roman"/>
        </w:rPr>
        <w:t xml:space="preserve"> et unanimement résolu,</w:t>
      </w:r>
      <w:r w:rsidR="001061F5" w:rsidRPr="00E540C0">
        <w:rPr>
          <w:rFonts w:eastAsia="Times New Roman" w:cs="Times New Roman"/>
        </w:rPr>
        <w:t xml:space="preserve"> que le procès-verbal de la séance ordinaire du</w:t>
      </w:r>
      <w:r w:rsidR="00916BA4">
        <w:rPr>
          <w:rFonts w:eastAsia="Times New Roman" w:cs="Times New Roman"/>
        </w:rPr>
        <w:t xml:space="preserve"> </w:t>
      </w:r>
      <w:r w:rsidR="008A208B">
        <w:rPr>
          <w:rFonts w:eastAsia="Times New Roman" w:cs="Times New Roman"/>
        </w:rPr>
        <w:t>11 novembre</w:t>
      </w:r>
      <w:r w:rsidR="001061F5" w:rsidRPr="00E540C0">
        <w:rPr>
          <w:rFonts w:eastAsia="Times New Roman" w:cs="Times New Roman"/>
        </w:rPr>
        <w:t xml:space="preserve"> </w:t>
      </w:r>
      <w:r w:rsidR="00112443">
        <w:rPr>
          <w:rFonts w:eastAsia="Times New Roman" w:cs="Times New Roman"/>
        </w:rPr>
        <w:t>201</w:t>
      </w:r>
      <w:r w:rsidR="00860D6E">
        <w:rPr>
          <w:rFonts w:eastAsia="Times New Roman" w:cs="Times New Roman"/>
        </w:rPr>
        <w:t>9</w:t>
      </w:r>
      <w:r w:rsidR="001061F5" w:rsidRPr="00E540C0">
        <w:rPr>
          <w:rFonts w:eastAsia="Times New Roman" w:cs="Times New Roman"/>
        </w:rPr>
        <w:t>, soit et est adopté tel que présenté.</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t>ADOPTÉE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u w:val="single"/>
        </w:rPr>
        <w:t>DEMANDE DES COMITÉS ET INTERVENTIONS DU PUBLIC</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rPr>
        <w:t>INTERVENTIONS DU PUBLIC</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8A208B">
      <w:pPr>
        <w:tabs>
          <w:tab w:val="left" w:pos="1276"/>
          <w:tab w:val="center" w:pos="5954"/>
        </w:tabs>
        <w:ind w:left="1276"/>
        <w:jc w:val="both"/>
        <w:rPr>
          <w:rFonts w:eastAsia="Times New Roman" w:cs="Times New Roman"/>
        </w:rPr>
      </w:pPr>
      <w:r w:rsidRPr="00E540C0">
        <w:rPr>
          <w:rFonts w:eastAsia="Times New Roman" w:cs="Times New Roman"/>
        </w:rPr>
        <w:tab/>
      </w:r>
      <w:bookmarkStart w:id="0" w:name="_Hlk535504322"/>
      <w:r w:rsidR="00831855">
        <w:rPr>
          <w:rFonts w:eastAsia="Times New Roman" w:cs="Times New Roman"/>
        </w:rPr>
        <w:t xml:space="preserve">Des questions en lien avec </w:t>
      </w:r>
      <w:r w:rsidR="008A208B">
        <w:rPr>
          <w:rFonts w:eastAsia="Times New Roman" w:cs="Times New Roman"/>
        </w:rPr>
        <w:t>l’adoption de nouveau règlement et l’achat d’une débroussailleuse</w:t>
      </w:r>
      <w:r w:rsidR="00831855">
        <w:rPr>
          <w:rFonts w:eastAsia="Times New Roman" w:cs="Times New Roman"/>
        </w:rPr>
        <w:t xml:space="preserve"> sont émises par des membres de l’assistance.</w:t>
      </w:r>
    </w:p>
    <w:bookmarkEnd w:id="0"/>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Pr="00E540C0">
        <w:rPr>
          <w:rFonts w:eastAsia="Times New Roman" w:cs="Times New Roman"/>
          <w:b/>
          <w:u w:val="single"/>
        </w:rPr>
        <w:t>INFORMATIONS AVEC DÉCISION</w:t>
      </w:r>
    </w:p>
    <w:p w:rsidR="001061F5" w:rsidRDefault="001061F5" w:rsidP="002F1882">
      <w:pPr>
        <w:tabs>
          <w:tab w:val="left" w:pos="1276"/>
          <w:tab w:val="center" w:pos="5954"/>
        </w:tabs>
        <w:jc w:val="both"/>
        <w:rPr>
          <w:rFonts w:eastAsia="Times New Roman" w:cs="Times New Roman"/>
        </w:rPr>
      </w:pPr>
    </w:p>
    <w:p w:rsidR="000F0053" w:rsidRDefault="000F0053" w:rsidP="0064056B">
      <w:pPr>
        <w:tabs>
          <w:tab w:val="left" w:pos="1276"/>
          <w:tab w:val="center" w:pos="5954"/>
        </w:tabs>
        <w:jc w:val="both"/>
        <w:rPr>
          <w:rFonts w:eastAsia="Times New Roman" w:cs="Times New Roman"/>
          <w:b/>
          <w:bCs/>
        </w:rPr>
      </w:pPr>
      <w:r>
        <w:rPr>
          <w:rFonts w:eastAsia="Times New Roman" w:cs="Times New Roman"/>
        </w:rPr>
        <w:t>1</w:t>
      </w:r>
      <w:r w:rsidR="00DB47DC">
        <w:rPr>
          <w:rFonts w:eastAsia="Times New Roman" w:cs="Times New Roman"/>
        </w:rPr>
        <w:t>9</w:t>
      </w:r>
      <w:r>
        <w:rPr>
          <w:rFonts w:eastAsia="Times New Roman" w:cs="Times New Roman"/>
        </w:rPr>
        <w:t>-</w:t>
      </w:r>
      <w:r w:rsidR="008A208B">
        <w:rPr>
          <w:rFonts w:eastAsia="Times New Roman" w:cs="Times New Roman"/>
        </w:rPr>
        <w:t>12-142</w:t>
      </w:r>
      <w:r w:rsidR="008A208B">
        <w:rPr>
          <w:rFonts w:eastAsia="Times New Roman" w:cs="Times New Roman"/>
        </w:rPr>
        <w:tab/>
      </w:r>
      <w:r w:rsidR="008A208B" w:rsidRPr="008A208B">
        <w:rPr>
          <w:rFonts w:eastAsia="Times New Roman" w:cs="Times New Roman"/>
          <w:b/>
          <w:bCs/>
        </w:rPr>
        <w:t>DÉFIBRILLATEUR</w:t>
      </w:r>
    </w:p>
    <w:p w:rsidR="008A208B" w:rsidRDefault="008A208B" w:rsidP="0064056B">
      <w:pPr>
        <w:tabs>
          <w:tab w:val="left" w:pos="1276"/>
          <w:tab w:val="center" w:pos="5954"/>
        </w:tabs>
        <w:jc w:val="both"/>
        <w:rPr>
          <w:rFonts w:eastAsia="Times New Roman" w:cs="Times New Roman"/>
          <w:b/>
          <w:bCs/>
        </w:rPr>
      </w:pPr>
    </w:p>
    <w:p w:rsidR="008A208B" w:rsidRDefault="008A208B" w:rsidP="008A208B">
      <w:pPr>
        <w:tabs>
          <w:tab w:val="left" w:pos="1276"/>
          <w:tab w:val="center" w:pos="5954"/>
        </w:tabs>
        <w:ind w:left="1276"/>
        <w:jc w:val="both"/>
        <w:rPr>
          <w:rFonts w:cs="Times New Roman"/>
        </w:rPr>
      </w:pPr>
      <w:r>
        <w:rPr>
          <w:rFonts w:eastAsia="Times New Roman" w:cs="Times New Roman"/>
          <w:b/>
          <w:bCs/>
        </w:rPr>
        <w:tab/>
      </w:r>
      <w:r w:rsidRPr="00E540C0">
        <w:rPr>
          <w:rFonts w:cs="Times New Roman"/>
        </w:rPr>
        <w:t>IL EST PROPOSÉ par m</w:t>
      </w:r>
      <w:r>
        <w:rPr>
          <w:rFonts w:cs="Times New Roman"/>
        </w:rPr>
        <w:t>adame Karyn Chabot</w:t>
      </w:r>
      <w:r w:rsidRPr="00E540C0">
        <w:rPr>
          <w:rFonts w:cs="Times New Roman"/>
        </w:rPr>
        <w:t>, appuyé par monsieur</w:t>
      </w:r>
      <w:r>
        <w:rPr>
          <w:rFonts w:cs="Times New Roman"/>
        </w:rPr>
        <w:t xml:space="preserve"> Yanick Lacroix </w:t>
      </w:r>
      <w:r w:rsidRPr="00E540C0">
        <w:rPr>
          <w:rFonts w:cs="Times New Roman"/>
        </w:rPr>
        <w:t>et unanimement résolu</w:t>
      </w:r>
      <w:r>
        <w:rPr>
          <w:rFonts w:cs="Times New Roman"/>
        </w:rPr>
        <w:t xml:space="preserve"> d’autoriser l’achat d’un défibrillateur chez M</w:t>
      </w:r>
      <w:r w:rsidR="00C9149D">
        <w:rPr>
          <w:rFonts w:cs="Times New Roman"/>
        </w:rPr>
        <w:t xml:space="preserve"> </w:t>
      </w:r>
      <w:r>
        <w:rPr>
          <w:rFonts w:cs="Times New Roman"/>
        </w:rPr>
        <w:t>et M Nord-Ouest au coût de mille cinq cent vingt-neuf dollars (1</w:t>
      </w:r>
      <w:r w:rsidR="00C00D74">
        <w:rPr>
          <w:rFonts w:cs="Times New Roman"/>
        </w:rPr>
        <w:t xml:space="preserve"> </w:t>
      </w:r>
      <w:r>
        <w:rPr>
          <w:rFonts w:cs="Times New Roman"/>
        </w:rPr>
        <w:t>529$).</w:t>
      </w:r>
    </w:p>
    <w:p w:rsidR="008A208B" w:rsidRDefault="008A208B" w:rsidP="008A208B">
      <w:pPr>
        <w:tabs>
          <w:tab w:val="left" w:pos="1276"/>
          <w:tab w:val="center" w:pos="5954"/>
        </w:tabs>
        <w:ind w:left="1276"/>
        <w:jc w:val="both"/>
        <w:rPr>
          <w:rFonts w:cs="Times New Roman"/>
        </w:rPr>
      </w:pPr>
    </w:p>
    <w:p w:rsidR="008A208B" w:rsidRDefault="008A208B" w:rsidP="008A208B">
      <w:pPr>
        <w:tabs>
          <w:tab w:val="left" w:pos="1276"/>
          <w:tab w:val="center" w:pos="5954"/>
        </w:tabs>
        <w:ind w:left="1276"/>
        <w:jc w:val="both"/>
      </w:pPr>
      <w:r>
        <w:rPr>
          <w:rFonts w:cs="Times New Roman"/>
        </w:rPr>
        <w:t>ADOPTÉE</w:t>
      </w:r>
    </w:p>
    <w:p w:rsidR="00C570FA" w:rsidRDefault="00C570FA" w:rsidP="000F0053">
      <w:pPr>
        <w:pStyle w:val="Retraitcorpsdetexte"/>
        <w:tabs>
          <w:tab w:val="clear" w:pos="1701"/>
          <w:tab w:val="left" w:pos="1276"/>
        </w:tabs>
        <w:ind w:left="0"/>
        <w:jc w:val="both"/>
        <w:rPr>
          <w:rFonts w:ascii="Book Antiqua" w:hAnsi="Book Antiqua"/>
          <w:sz w:val="22"/>
          <w:szCs w:val="22"/>
        </w:rPr>
      </w:pPr>
    </w:p>
    <w:p w:rsidR="008A208B" w:rsidRDefault="00C570FA" w:rsidP="008A208B">
      <w:pPr>
        <w:tabs>
          <w:tab w:val="left" w:pos="1276"/>
          <w:tab w:val="center" w:pos="5954"/>
        </w:tabs>
        <w:ind w:left="1275" w:hanging="1275"/>
        <w:jc w:val="both"/>
        <w:rPr>
          <w:b/>
        </w:rPr>
      </w:pPr>
      <w:r>
        <w:lastRenderedPageBreak/>
        <w:t>1</w:t>
      </w:r>
      <w:r w:rsidR="00DB47DC">
        <w:t>9</w:t>
      </w:r>
      <w:r>
        <w:t>-</w:t>
      </w:r>
      <w:r w:rsidR="008A208B">
        <w:t>12-143</w:t>
      </w:r>
      <w:r w:rsidR="008A208B" w:rsidRPr="008A208B">
        <w:rPr>
          <w:b/>
        </w:rPr>
        <w:t xml:space="preserve"> </w:t>
      </w:r>
      <w:r w:rsidR="008A208B">
        <w:rPr>
          <w:b/>
        </w:rPr>
        <w:tab/>
        <w:t>PROGRAMME DE SUBVENTION POUR COUCHE LAVABLE ET RÉUTILISABLE</w:t>
      </w:r>
    </w:p>
    <w:p w:rsidR="008A208B" w:rsidRDefault="008A208B" w:rsidP="008A208B">
      <w:pPr>
        <w:tabs>
          <w:tab w:val="left" w:pos="1276"/>
          <w:tab w:val="center" w:pos="5954"/>
        </w:tabs>
        <w:ind w:left="1275" w:hanging="1275"/>
        <w:jc w:val="both"/>
        <w:rPr>
          <w:b/>
        </w:rPr>
      </w:pPr>
    </w:p>
    <w:p w:rsidR="008A208B" w:rsidRDefault="008A208B" w:rsidP="008A208B">
      <w:pPr>
        <w:tabs>
          <w:tab w:val="left" w:pos="1276"/>
          <w:tab w:val="center" w:pos="5954"/>
        </w:tabs>
        <w:ind w:left="1275" w:hanging="1275"/>
        <w:jc w:val="both"/>
      </w:pPr>
      <w:r>
        <w:rPr>
          <w:b/>
        </w:rPr>
        <w:tab/>
      </w:r>
      <w:r>
        <w:tab/>
        <w:t>ATTENDU QUE la municipalité de La Motte a mis en place un programme d’aide financière pour l’achat de couches lavables et réutilisables en 2009</w:t>
      </w:r>
      <w:r>
        <w:rPr>
          <w:rFonts w:ascii="Times New Roman" w:hAnsi="Times New Roman" w:cs="Times New Roman"/>
        </w:rPr>
        <w:t> </w:t>
      </w:r>
      <w:r>
        <w:t>;</w:t>
      </w:r>
    </w:p>
    <w:p w:rsidR="008A208B" w:rsidRDefault="008A208B" w:rsidP="008A208B">
      <w:pPr>
        <w:tabs>
          <w:tab w:val="left" w:pos="1276"/>
          <w:tab w:val="center" w:pos="5954"/>
        </w:tabs>
        <w:ind w:left="1275" w:hanging="1275"/>
        <w:jc w:val="both"/>
      </w:pPr>
    </w:p>
    <w:p w:rsidR="008A208B" w:rsidRDefault="008A208B" w:rsidP="008A208B">
      <w:pPr>
        <w:tabs>
          <w:tab w:val="left" w:pos="1276"/>
          <w:tab w:val="center" w:pos="5954"/>
        </w:tabs>
        <w:ind w:left="1275" w:hanging="1275"/>
        <w:jc w:val="both"/>
      </w:pPr>
      <w:r>
        <w:tab/>
        <w:t>ATTENDU QUE ce programme est renouvelable conditionnellement à l’adoption annuelle de la subvention municipale</w:t>
      </w:r>
      <w:r>
        <w:rPr>
          <w:rFonts w:ascii="Times New Roman" w:hAnsi="Times New Roman" w:cs="Times New Roman"/>
        </w:rPr>
        <w:t> </w:t>
      </w:r>
      <w:r>
        <w:t>;</w:t>
      </w:r>
    </w:p>
    <w:p w:rsidR="008A208B" w:rsidRDefault="008A208B" w:rsidP="008A208B">
      <w:pPr>
        <w:tabs>
          <w:tab w:val="left" w:pos="1276"/>
          <w:tab w:val="center" w:pos="5954"/>
        </w:tabs>
        <w:ind w:left="1275" w:hanging="1275"/>
        <w:jc w:val="both"/>
      </w:pPr>
    </w:p>
    <w:p w:rsidR="008A208B" w:rsidRDefault="008A208B" w:rsidP="008A208B">
      <w:pPr>
        <w:tabs>
          <w:tab w:val="left" w:pos="1276"/>
          <w:tab w:val="center" w:pos="5954"/>
        </w:tabs>
        <w:ind w:left="1275" w:hanging="1275"/>
        <w:jc w:val="both"/>
      </w:pPr>
      <w:r>
        <w:tab/>
        <w:t>ATTENDU QU’une facture originale établissant l’achat, qu’une preuve de naissance et de résidence de l’enfant a été fournie et que le contrat d’engagement précisant que vous vous engagez à utiliser les couches lavables et réutilisables a été signé</w:t>
      </w:r>
      <w:r>
        <w:rPr>
          <w:rFonts w:ascii="Times New Roman" w:hAnsi="Times New Roman" w:cs="Times New Roman"/>
        </w:rPr>
        <w:t> </w:t>
      </w:r>
      <w:r>
        <w:t>;</w:t>
      </w:r>
    </w:p>
    <w:p w:rsidR="008A208B" w:rsidRDefault="008A208B" w:rsidP="008A208B">
      <w:pPr>
        <w:tabs>
          <w:tab w:val="left" w:pos="1276"/>
          <w:tab w:val="center" w:pos="5954"/>
        </w:tabs>
        <w:ind w:left="1275" w:hanging="1275"/>
        <w:jc w:val="both"/>
      </w:pPr>
    </w:p>
    <w:p w:rsidR="008A208B" w:rsidRDefault="008A208B" w:rsidP="008A208B">
      <w:pPr>
        <w:tabs>
          <w:tab w:val="left" w:pos="1276"/>
          <w:tab w:val="center" w:pos="5954"/>
        </w:tabs>
        <w:ind w:left="1275" w:hanging="1275"/>
        <w:jc w:val="both"/>
      </w:pPr>
      <w:r>
        <w:tab/>
        <w:t>POUR CES MOTIFS :</w:t>
      </w:r>
    </w:p>
    <w:p w:rsidR="008A208B" w:rsidRDefault="008A208B" w:rsidP="008A208B">
      <w:pPr>
        <w:tabs>
          <w:tab w:val="left" w:pos="1276"/>
          <w:tab w:val="center" w:pos="5954"/>
        </w:tabs>
        <w:ind w:left="1275" w:hanging="1275"/>
        <w:jc w:val="both"/>
      </w:pPr>
    </w:p>
    <w:p w:rsidR="008A208B" w:rsidRDefault="008A208B" w:rsidP="008A208B">
      <w:pPr>
        <w:tabs>
          <w:tab w:val="left" w:pos="1276"/>
          <w:tab w:val="center" w:pos="5954"/>
        </w:tabs>
        <w:ind w:left="1275" w:hanging="1275"/>
        <w:jc w:val="both"/>
      </w:pPr>
      <w:r>
        <w:tab/>
        <w:t>IL EST PROPOSÉ par monsieur Michel Savard, appuyé par monsieur Luc St-Pierre et unanimement résolu, d’autoriser le versement d’une subvention municipale de cent cinquante dollars (150 $) à madame Joannie Sauvé et monsieur Jeff Cyr pour l’achat de couches lavables et réutilisables.</w:t>
      </w:r>
    </w:p>
    <w:p w:rsidR="008A208B" w:rsidRDefault="008A208B" w:rsidP="008A208B">
      <w:pPr>
        <w:tabs>
          <w:tab w:val="left" w:pos="1276"/>
          <w:tab w:val="center" w:pos="5954"/>
        </w:tabs>
        <w:ind w:left="1275" w:hanging="1275"/>
        <w:jc w:val="both"/>
      </w:pPr>
    </w:p>
    <w:p w:rsidR="008A208B" w:rsidRDefault="008A208B" w:rsidP="008A208B">
      <w:pPr>
        <w:tabs>
          <w:tab w:val="left" w:pos="1276"/>
          <w:tab w:val="center" w:pos="5954"/>
        </w:tabs>
        <w:ind w:left="1275" w:hanging="1275"/>
        <w:jc w:val="both"/>
      </w:pPr>
      <w:r>
        <w:tab/>
      </w:r>
      <w:r>
        <w:tab/>
        <w:t>ADOPTÉE</w:t>
      </w:r>
    </w:p>
    <w:p w:rsidR="008A208B" w:rsidRDefault="008A208B" w:rsidP="008A208B">
      <w:pPr>
        <w:tabs>
          <w:tab w:val="left" w:pos="1276"/>
          <w:tab w:val="center" w:pos="5954"/>
        </w:tabs>
        <w:ind w:left="1275" w:hanging="1275"/>
        <w:jc w:val="both"/>
      </w:pPr>
    </w:p>
    <w:p w:rsidR="008A208B" w:rsidRDefault="008A208B" w:rsidP="00495EB6">
      <w:pPr>
        <w:tabs>
          <w:tab w:val="left" w:pos="1276"/>
          <w:tab w:val="center" w:pos="5954"/>
        </w:tabs>
        <w:ind w:left="1272" w:hanging="1272"/>
        <w:jc w:val="both"/>
        <w:rPr>
          <w:b/>
        </w:rPr>
      </w:pPr>
      <w:r>
        <w:rPr>
          <w:bCs/>
        </w:rPr>
        <w:t>19-12-</w:t>
      </w:r>
      <w:r w:rsidR="00495EB6">
        <w:rPr>
          <w:bCs/>
        </w:rPr>
        <w:t>144</w:t>
      </w:r>
      <w:r>
        <w:rPr>
          <w:b/>
        </w:rPr>
        <w:tab/>
      </w:r>
      <w:r w:rsidR="00495EB6">
        <w:rPr>
          <w:b/>
        </w:rPr>
        <w:t>PLAN QUÉBÉCOIS DES INFRASTRUCTURE</w:t>
      </w:r>
      <w:r w:rsidR="00C9149D">
        <w:rPr>
          <w:b/>
        </w:rPr>
        <w:t>S</w:t>
      </w:r>
      <w:r w:rsidR="00495EB6">
        <w:rPr>
          <w:b/>
        </w:rPr>
        <w:t xml:space="preserve"> (PQI) </w:t>
      </w:r>
      <w:r>
        <w:rPr>
          <w:b/>
        </w:rPr>
        <w:t xml:space="preserve">PROJET RÉAMÉNAGEMENT DE LA BIBLIOTHÈQUE </w:t>
      </w:r>
      <w:r w:rsidR="00495EB6">
        <w:rPr>
          <w:b/>
        </w:rPr>
        <w:t>SUITE</w:t>
      </w:r>
    </w:p>
    <w:p w:rsidR="008A208B" w:rsidRDefault="008A208B" w:rsidP="008A208B">
      <w:pPr>
        <w:tabs>
          <w:tab w:val="left" w:pos="1276"/>
          <w:tab w:val="center" w:pos="5954"/>
        </w:tabs>
        <w:jc w:val="both"/>
        <w:rPr>
          <w:b/>
        </w:rPr>
      </w:pPr>
    </w:p>
    <w:p w:rsidR="008A208B" w:rsidRDefault="008A208B" w:rsidP="008A208B">
      <w:pPr>
        <w:tabs>
          <w:tab w:val="left" w:pos="1276"/>
          <w:tab w:val="center" w:pos="5954"/>
        </w:tabs>
        <w:ind w:left="1276"/>
        <w:jc w:val="both"/>
      </w:pPr>
      <w:r>
        <w:rPr>
          <w:b/>
        </w:rPr>
        <w:tab/>
      </w:r>
      <w:r>
        <w:t xml:space="preserve">IL EST PROPOSÉ, par madame Karyn Chabot, appuyé par monsieur Marcel </w:t>
      </w:r>
      <w:r w:rsidR="00495EB6">
        <w:t>Bourassa</w:t>
      </w:r>
      <w:r>
        <w:t xml:space="preserve"> et unanimement résolu, que la municipalité de La Motte s’engage à mettre 60% des coût</w:t>
      </w:r>
      <w:r w:rsidR="00C9149D">
        <w:t>s</w:t>
      </w:r>
      <w:r>
        <w:t xml:space="preserve"> du projet pour la réalisation du réaménagement de la bibliothèque</w:t>
      </w:r>
      <w:r w:rsidR="00495EB6">
        <w:t xml:space="preserve"> suite,</w:t>
      </w:r>
      <w:r>
        <w:t xml:space="preserve"> dans le cadre du plan québécois des infrastructures (PQI).</w:t>
      </w:r>
    </w:p>
    <w:p w:rsidR="008A208B" w:rsidRDefault="008A208B" w:rsidP="008A208B">
      <w:pPr>
        <w:tabs>
          <w:tab w:val="left" w:pos="1276"/>
          <w:tab w:val="center" w:pos="5954"/>
        </w:tabs>
        <w:ind w:left="1276"/>
        <w:jc w:val="both"/>
      </w:pPr>
    </w:p>
    <w:p w:rsidR="008A208B" w:rsidRDefault="008A208B" w:rsidP="008A208B">
      <w:pPr>
        <w:tabs>
          <w:tab w:val="left" w:pos="1276"/>
          <w:tab w:val="center" w:pos="5954"/>
        </w:tabs>
        <w:ind w:left="1276"/>
        <w:jc w:val="both"/>
      </w:pPr>
      <w:r>
        <w:t>ADOPTÉE</w:t>
      </w:r>
    </w:p>
    <w:p w:rsidR="008A208B" w:rsidRDefault="008A208B" w:rsidP="008A208B">
      <w:pPr>
        <w:tabs>
          <w:tab w:val="left" w:pos="1276"/>
          <w:tab w:val="center" w:pos="5954"/>
        </w:tabs>
        <w:ind w:left="1275" w:hanging="1275"/>
        <w:jc w:val="both"/>
        <w:rPr>
          <w:b/>
        </w:rPr>
      </w:pPr>
    </w:p>
    <w:p w:rsidR="001061F5" w:rsidRPr="00E540C0"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Pr="00E540C0">
        <w:rPr>
          <w:rFonts w:eastAsia="Times New Roman" w:cs="Times New Roman"/>
          <w:b/>
          <w:u w:val="single"/>
        </w:rPr>
        <w:t>COMPTES-RENDUS</w:t>
      </w:r>
    </w:p>
    <w:p w:rsidR="001061F5" w:rsidRPr="00E540C0" w:rsidRDefault="001061F5" w:rsidP="002F1882">
      <w:pPr>
        <w:tabs>
          <w:tab w:val="left" w:pos="1276"/>
          <w:tab w:val="center" w:pos="5954"/>
        </w:tabs>
        <w:jc w:val="both"/>
        <w:rPr>
          <w:rFonts w:eastAsia="Times New Roman" w:cs="Times New Roman"/>
          <w:b/>
          <w:u w:val="single"/>
        </w:rPr>
      </w:pPr>
    </w:p>
    <w:p w:rsidR="001061F5" w:rsidRPr="00E540C0" w:rsidRDefault="001061F5" w:rsidP="002F1882">
      <w:pPr>
        <w:tabs>
          <w:tab w:val="left" w:pos="1276"/>
          <w:tab w:val="center" w:pos="5954"/>
        </w:tabs>
        <w:ind w:left="1276"/>
        <w:jc w:val="both"/>
        <w:rPr>
          <w:rFonts w:eastAsia="Times New Roman" w:cs="Times New Roman"/>
          <w:b/>
        </w:rPr>
      </w:pPr>
      <w:r w:rsidRPr="00E540C0">
        <w:rPr>
          <w:rFonts w:eastAsia="Times New Roman" w:cs="Times New Roman"/>
          <w:b/>
        </w:rPr>
        <w:tab/>
        <w:t>COMPTE-RENDU DU MAIRE SUR LA DERNIÈRE RENCONTRE DE L</w:t>
      </w:r>
      <w:r w:rsidR="00DE377D" w:rsidRPr="00E540C0">
        <w:rPr>
          <w:rFonts w:eastAsia="Times New Roman" w:cs="Times New Roman"/>
          <w:b/>
        </w:rPr>
        <w:t>’</w:t>
      </w:r>
      <w:r w:rsidRPr="00E540C0">
        <w:rPr>
          <w:rFonts w:eastAsia="Times New Roman" w:cs="Times New Roman"/>
          <w:b/>
        </w:rPr>
        <w:t>A</w:t>
      </w:r>
      <w:r w:rsidR="00DE377D" w:rsidRPr="00E540C0">
        <w:rPr>
          <w:rFonts w:eastAsia="Times New Roman" w:cs="Times New Roman"/>
          <w:b/>
        </w:rPr>
        <w:t>SSEMBLÉE DES CONSEILLERS DE COMTÉ</w:t>
      </w:r>
      <w:r w:rsidRPr="00E540C0">
        <w:rPr>
          <w:rFonts w:eastAsia="Times New Roman" w:cs="Times New Roman"/>
          <w:b/>
        </w:rPr>
        <w:t xml:space="preserve"> DE LA MRC D’ABITIBI</w:t>
      </w:r>
    </w:p>
    <w:p w:rsidR="001061F5" w:rsidRPr="00E540C0" w:rsidRDefault="001061F5" w:rsidP="002F1882">
      <w:pPr>
        <w:tabs>
          <w:tab w:val="left" w:pos="1276"/>
          <w:tab w:val="center" w:pos="5954"/>
        </w:tabs>
        <w:jc w:val="both"/>
        <w:rPr>
          <w:rFonts w:eastAsia="Times New Roman" w:cs="Times New Roman"/>
          <w:b/>
        </w:rPr>
      </w:pPr>
    </w:p>
    <w:p w:rsidR="00686204" w:rsidRPr="00E540C0" w:rsidRDefault="001061F5" w:rsidP="00686204">
      <w:pPr>
        <w:tabs>
          <w:tab w:val="left" w:pos="1276"/>
          <w:tab w:val="center" w:pos="5954"/>
        </w:tabs>
        <w:ind w:left="1276"/>
        <w:jc w:val="both"/>
        <w:rPr>
          <w:rFonts w:eastAsia="Times New Roman" w:cs="Times New Roman"/>
          <w:b/>
        </w:rPr>
      </w:pPr>
      <w:r w:rsidRPr="00E540C0">
        <w:rPr>
          <w:rFonts w:eastAsia="Times New Roman" w:cs="Times New Roman"/>
        </w:rPr>
        <w:t xml:space="preserve">Monsieur </w:t>
      </w:r>
      <w:r w:rsidR="008A315B">
        <w:rPr>
          <w:rFonts w:eastAsia="Times New Roman" w:cs="Times New Roman"/>
        </w:rPr>
        <w:t>Réjean Richard</w:t>
      </w:r>
      <w:r w:rsidRPr="00E540C0">
        <w:rPr>
          <w:rFonts w:eastAsia="Times New Roman" w:cs="Times New Roman"/>
        </w:rPr>
        <w:t xml:space="preserve">, maire, </w:t>
      </w:r>
      <w:r w:rsidR="00686204">
        <w:rPr>
          <w:rFonts w:eastAsia="Times New Roman" w:cs="Times New Roman"/>
        </w:rPr>
        <w:t xml:space="preserve">fait état des dossiers discutés lors de la </w:t>
      </w:r>
      <w:r w:rsidR="00495EB6">
        <w:rPr>
          <w:rFonts w:eastAsia="Times New Roman" w:cs="Times New Roman"/>
        </w:rPr>
        <w:t xml:space="preserve">dernière </w:t>
      </w:r>
      <w:r w:rsidR="00686204">
        <w:rPr>
          <w:rFonts w:eastAsia="Times New Roman" w:cs="Times New Roman"/>
        </w:rPr>
        <w:t>rencontre.</w:t>
      </w:r>
      <w:r w:rsidR="00686204" w:rsidRPr="00E540C0">
        <w:rPr>
          <w:rFonts w:eastAsia="Times New Roman" w:cs="Times New Roman"/>
        </w:rPr>
        <w:t xml:space="preserve"> </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rPr>
        <w:t>COMPTE-RENDU DE L’AGENTE DE DÉVELOPPEMENT :</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Le Conseil prend connaissance du compte-rendu des activités de l’agente de développement pour le</w:t>
      </w:r>
      <w:r w:rsidR="00495EB6">
        <w:rPr>
          <w:rFonts w:eastAsia="Times New Roman" w:cs="Times New Roman"/>
        </w:rPr>
        <w:t>s</w:t>
      </w:r>
      <w:r w:rsidRPr="00E540C0">
        <w:rPr>
          <w:rFonts w:eastAsia="Times New Roman" w:cs="Times New Roman"/>
        </w:rPr>
        <w:t xml:space="preserve"> mois d</w:t>
      </w:r>
      <w:r w:rsidR="00495EB6">
        <w:rPr>
          <w:rFonts w:eastAsia="Times New Roman" w:cs="Times New Roman"/>
        </w:rPr>
        <w:t>’octobre et de novembr</w:t>
      </w:r>
      <w:r w:rsidRPr="00E540C0">
        <w:rPr>
          <w:rFonts w:eastAsia="Times New Roman" w:cs="Times New Roman"/>
        </w:rPr>
        <w:t>e.</w:t>
      </w:r>
    </w:p>
    <w:p w:rsidR="001061F5" w:rsidRPr="00E540C0"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Pr="00E540C0">
        <w:rPr>
          <w:rFonts w:eastAsia="Times New Roman" w:cs="Times New Roman"/>
        </w:rPr>
        <w:tab/>
      </w:r>
    </w:p>
    <w:p w:rsidR="00122A6C"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00122A6C" w:rsidRPr="00E540C0">
        <w:rPr>
          <w:rFonts w:eastAsia="Times New Roman" w:cs="Times New Roman"/>
          <w:b/>
          <w:u w:val="single"/>
        </w:rPr>
        <w:t>VOIRIE</w:t>
      </w:r>
    </w:p>
    <w:p w:rsidR="001F3E17" w:rsidRDefault="001F3E17" w:rsidP="002F1882">
      <w:pPr>
        <w:tabs>
          <w:tab w:val="left" w:pos="1276"/>
          <w:tab w:val="center" w:pos="5954"/>
        </w:tabs>
        <w:jc w:val="both"/>
        <w:rPr>
          <w:rFonts w:eastAsia="Times New Roman" w:cs="Times New Roman"/>
        </w:rPr>
      </w:pPr>
    </w:p>
    <w:p w:rsidR="00495EB6" w:rsidRDefault="00495EB6" w:rsidP="002F1882">
      <w:pPr>
        <w:tabs>
          <w:tab w:val="left" w:pos="1276"/>
          <w:tab w:val="center" w:pos="5954"/>
        </w:tabs>
        <w:jc w:val="both"/>
        <w:rPr>
          <w:rFonts w:eastAsia="Times New Roman" w:cs="Times New Roman"/>
          <w:b/>
          <w:bCs/>
        </w:rPr>
      </w:pPr>
      <w:bookmarkStart w:id="1" w:name="_Hlk26973008"/>
      <w:r>
        <w:rPr>
          <w:rFonts w:eastAsia="Times New Roman" w:cs="Times New Roman"/>
        </w:rPr>
        <w:t>19-12-145</w:t>
      </w:r>
      <w:r>
        <w:rPr>
          <w:rFonts w:eastAsia="Times New Roman" w:cs="Times New Roman"/>
        </w:rPr>
        <w:tab/>
      </w:r>
      <w:r>
        <w:rPr>
          <w:rFonts w:eastAsia="Times New Roman" w:cs="Times New Roman"/>
          <w:b/>
          <w:bCs/>
        </w:rPr>
        <w:t>ACHAT D’UNE RÉTROCAVEUSE</w:t>
      </w:r>
    </w:p>
    <w:p w:rsidR="00495EB6" w:rsidRDefault="00495EB6" w:rsidP="002F1882">
      <w:pPr>
        <w:tabs>
          <w:tab w:val="left" w:pos="1276"/>
          <w:tab w:val="center" w:pos="5954"/>
        </w:tabs>
        <w:jc w:val="both"/>
        <w:rPr>
          <w:rFonts w:eastAsia="Times New Roman" w:cs="Times New Roman"/>
          <w:b/>
          <w:bCs/>
        </w:rPr>
      </w:pPr>
    </w:p>
    <w:p w:rsidR="00495EB6" w:rsidRDefault="00495EB6" w:rsidP="00495EB6">
      <w:pPr>
        <w:tabs>
          <w:tab w:val="left" w:pos="1276"/>
          <w:tab w:val="center" w:pos="5954"/>
        </w:tabs>
        <w:ind w:left="1276"/>
        <w:jc w:val="both"/>
      </w:pPr>
      <w:r>
        <w:rPr>
          <w:rFonts w:eastAsia="Times New Roman" w:cs="Times New Roman"/>
          <w:b/>
          <w:bCs/>
        </w:rPr>
        <w:tab/>
      </w:r>
      <w:bookmarkStart w:id="2" w:name="_Hlk26967823"/>
      <w:r>
        <w:t xml:space="preserve">IL EST RÉSOLU, sur proposition de madame Karyn Chabot, appuyée par monsieur Marcel Masse et unanimement résolu d’autoriser </w:t>
      </w:r>
      <w:bookmarkEnd w:id="2"/>
      <w:r>
        <w:t xml:space="preserve">l’achat d’une </w:t>
      </w:r>
      <w:proofErr w:type="spellStart"/>
      <w:r>
        <w:t>rétrocaveuse</w:t>
      </w:r>
      <w:proofErr w:type="spellEnd"/>
      <w:r w:rsidR="00B41CC2">
        <w:t>,</w:t>
      </w:r>
      <w:r>
        <w:t xml:space="preserve"> </w:t>
      </w:r>
      <w:r w:rsidR="00B41CC2">
        <w:t xml:space="preserve">usagé, </w:t>
      </w:r>
      <w:r>
        <w:t xml:space="preserve">Caterpillar modèle 420F2IT, 2015 pour une somme de quatre-vingt mille dollars (80 000$) de </w:t>
      </w:r>
      <w:proofErr w:type="spellStart"/>
      <w:r>
        <w:t>Toromont</w:t>
      </w:r>
      <w:proofErr w:type="spellEnd"/>
      <w:r>
        <w:t xml:space="preserve"> Val-d’Or et financé</w:t>
      </w:r>
      <w:r w:rsidR="00C9149D">
        <w:t>s</w:t>
      </w:r>
      <w:r>
        <w:t xml:space="preserve"> par CAT finance sur 5 ans. </w:t>
      </w:r>
    </w:p>
    <w:p w:rsidR="00495EB6" w:rsidRDefault="00495EB6" w:rsidP="002F1882">
      <w:pPr>
        <w:tabs>
          <w:tab w:val="left" w:pos="1276"/>
          <w:tab w:val="center" w:pos="5954"/>
        </w:tabs>
        <w:jc w:val="both"/>
      </w:pPr>
    </w:p>
    <w:p w:rsidR="00495EB6" w:rsidRDefault="00495EB6" w:rsidP="002F1882">
      <w:pPr>
        <w:tabs>
          <w:tab w:val="left" w:pos="1276"/>
          <w:tab w:val="center" w:pos="5954"/>
        </w:tabs>
        <w:jc w:val="both"/>
      </w:pPr>
      <w:r>
        <w:tab/>
        <w:t>ADOPTÉE</w:t>
      </w:r>
    </w:p>
    <w:bookmarkEnd w:id="1"/>
    <w:p w:rsidR="00495EB6" w:rsidRDefault="00495EB6" w:rsidP="002F1882">
      <w:pPr>
        <w:tabs>
          <w:tab w:val="left" w:pos="1276"/>
          <w:tab w:val="center" w:pos="5954"/>
        </w:tabs>
        <w:jc w:val="both"/>
      </w:pPr>
    </w:p>
    <w:p w:rsidR="00495EB6" w:rsidRDefault="00495EB6" w:rsidP="002F1882">
      <w:pPr>
        <w:tabs>
          <w:tab w:val="left" w:pos="1276"/>
          <w:tab w:val="center" w:pos="5954"/>
        </w:tabs>
        <w:jc w:val="both"/>
      </w:pPr>
      <w:r>
        <w:t>19-12-146</w:t>
      </w:r>
      <w:r>
        <w:tab/>
      </w:r>
      <w:r w:rsidRPr="00495EB6">
        <w:rPr>
          <w:b/>
          <w:bCs/>
        </w:rPr>
        <w:t>ACHAT DE GODETS ET DE FOURCHE POUR LA RÉTROCAVEUSE</w:t>
      </w:r>
    </w:p>
    <w:p w:rsidR="00495EB6" w:rsidRDefault="00495EB6" w:rsidP="002F1882">
      <w:pPr>
        <w:tabs>
          <w:tab w:val="left" w:pos="1276"/>
          <w:tab w:val="center" w:pos="5954"/>
        </w:tabs>
        <w:jc w:val="both"/>
      </w:pPr>
      <w:r>
        <w:tab/>
      </w:r>
    </w:p>
    <w:p w:rsidR="00495EB6" w:rsidRDefault="00495EB6" w:rsidP="00B41CC2">
      <w:pPr>
        <w:tabs>
          <w:tab w:val="left" w:pos="1276"/>
          <w:tab w:val="center" w:pos="5954"/>
        </w:tabs>
        <w:ind w:left="1276"/>
        <w:jc w:val="both"/>
      </w:pPr>
      <w:r>
        <w:tab/>
        <w:t>IL EST RÉSOLU, sur proposition de m</w:t>
      </w:r>
      <w:r w:rsidR="00B41CC2">
        <w:t>onsieur Yanick Lacroix</w:t>
      </w:r>
      <w:r>
        <w:t xml:space="preserve">, appuyée par monsieur Marcel </w:t>
      </w:r>
      <w:r w:rsidR="00B41CC2">
        <w:t>Bourassa</w:t>
      </w:r>
      <w:r>
        <w:t xml:space="preserve"> et unanimement résolu d’autoriser</w:t>
      </w:r>
      <w:r w:rsidR="00B41CC2">
        <w:t xml:space="preserve"> l’achat d’un</w:t>
      </w:r>
      <w:r w:rsidR="00B41CC2" w:rsidRPr="00B41CC2">
        <w:t xml:space="preserve"> </w:t>
      </w:r>
      <w:r w:rsidR="00B41CC2">
        <w:t xml:space="preserve">godet </w:t>
      </w:r>
      <w:r w:rsidR="00B41CC2">
        <w:lastRenderedPageBreak/>
        <w:t xml:space="preserve">régulier et d’un godet à neige auprès de GRYB au coût de neuf mille quatre-vingt-douze dollars et seize sous (9092.16$) </w:t>
      </w:r>
      <w:r>
        <w:t>ainsi qu</w:t>
      </w:r>
      <w:r w:rsidR="00B41CC2">
        <w:t xml:space="preserve">’un </w:t>
      </w:r>
      <w:r>
        <w:t xml:space="preserve">ensemble de fourches </w:t>
      </w:r>
      <w:r w:rsidR="00B41CC2">
        <w:t xml:space="preserve">auprès d’équipement Abitibi </w:t>
      </w:r>
      <w:r>
        <w:t xml:space="preserve">au coût de </w:t>
      </w:r>
      <w:r w:rsidR="00B41CC2">
        <w:t>deux mille cinq cents dollars (2500 $) payer à même les surplus accumulé</w:t>
      </w:r>
      <w:r w:rsidR="00C9149D">
        <w:t>s</w:t>
      </w:r>
      <w:r w:rsidR="00B41CC2">
        <w:t xml:space="preserve"> non affecté</w:t>
      </w:r>
      <w:r w:rsidR="00C9149D">
        <w:t>s</w:t>
      </w:r>
      <w:r w:rsidR="00B41CC2">
        <w:t>.</w:t>
      </w:r>
    </w:p>
    <w:p w:rsidR="00B41CC2" w:rsidRDefault="00B41CC2" w:rsidP="00B41CC2">
      <w:pPr>
        <w:tabs>
          <w:tab w:val="left" w:pos="1276"/>
          <w:tab w:val="center" w:pos="5954"/>
        </w:tabs>
        <w:ind w:left="1276"/>
        <w:jc w:val="both"/>
      </w:pPr>
    </w:p>
    <w:p w:rsidR="00B41CC2" w:rsidRPr="00495EB6" w:rsidRDefault="00B41CC2" w:rsidP="00B41CC2">
      <w:pPr>
        <w:tabs>
          <w:tab w:val="left" w:pos="1276"/>
          <w:tab w:val="center" w:pos="5954"/>
        </w:tabs>
        <w:ind w:left="1276"/>
        <w:jc w:val="both"/>
        <w:rPr>
          <w:rFonts w:eastAsia="Times New Roman" w:cs="Times New Roman"/>
          <w:b/>
          <w:bCs/>
        </w:rPr>
      </w:pPr>
      <w:r>
        <w:t>ADOPTÉE</w:t>
      </w:r>
    </w:p>
    <w:p w:rsidR="00031EB4" w:rsidRDefault="00031EB4" w:rsidP="00031EB4">
      <w:pPr>
        <w:suppressAutoHyphens/>
        <w:ind w:left="1276" w:right="-93"/>
        <w:jc w:val="both"/>
        <w:rPr>
          <w:rFonts w:eastAsia="Times New Roman" w:cs="Times New Roman"/>
          <w:spacing w:val="-2"/>
          <w:lang w:eastAsia="fr-FR"/>
        </w:rPr>
      </w:pPr>
    </w:p>
    <w:p w:rsidR="001061F5" w:rsidRPr="00E540C0" w:rsidRDefault="00122A6C" w:rsidP="00B41CC2">
      <w:pPr>
        <w:tabs>
          <w:tab w:val="left" w:pos="1276"/>
          <w:tab w:val="center" w:pos="5954"/>
        </w:tabs>
        <w:jc w:val="both"/>
        <w:rPr>
          <w:rFonts w:eastAsia="Times New Roman" w:cs="Times New Roman"/>
          <w:b/>
          <w:u w:val="single"/>
        </w:rPr>
      </w:pPr>
      <w:r>
        <w:rPr>
          <w:rFonts w:eastAsia="Times New Roman" w:cs="Times New Roman"/>
        </w:rPr>
        <w:tab/>
      </w:r>
      <w:r w:rsidR="001061F5" w:rsidRPr="00E540C0">
        <w:rPr>
          <w:rFonts w:eastAsia="Times New Roman" w:cs="Times New Roman"/>
          <w:b/>
          <w:u w:val="single"/>
        </w:rPr>
        <w:t>FINANCES ET ADMINISTRATION</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rPr>
        <w:t>DÉPÔT DE L’ÉTAT DES ENCAISSEMENTS ET DES DÉBOURSÉS</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 xml:space="preserve">Le Conseil prend acte du dépôt des encaissements et des déboursés pour le mois de </w:t>
      </w:r>
      <w:r w:rsidR="00B41CC2">
        <w:rPr>
          <w:rFonts w:eastAsia="Times New Roman" w:cs="Times New Roman"/>
        </w:rPr>
        <w:t xml:space="preserve">novembre </w:t>
      </w:r>
      <w:r w:rsidR="00112443">
        <w:rPr>
          <w:rFonts w:eastAsia="Times New Roman" w:cs="Times New Roman"/>
        </w:rPr>
        <w:t>201</w:t>
      </w:r>
      <w:r w:rsidR="00DB47DC">
        <w:rPr>
          <w:rFonts w:eastAsia="Times New Roman" w:cs="Times New Roman"/>
        </w:rPr>
        <w:t>9</w:t>
      </w:r>
      <w:r w:rsidRPr="00E540C0">
        <w:rPr>
          <w:rFonts w:eastAsia="Times New Roman" w:cs="Times New Roman"/>
        </w:rPr>
        <w:t>.</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12443" w:rsidP="002F1882">
      <w:pPr>
        <w:tabs>
          <w:tab w:val="left" w:pos="1276"/>
          <w:tab w:val="center" w:pos="5954"/>
        </w:tabs>
        <w:jc w:val="both"/>
        <w:rPr>
          <w:rFonts w:eastAsia="Times New Roman" w:cs="Times New Roman"/>
        </w:rPr>
      </w:pPr>
      <w:r>
        <w:rPr>
          <w:rFonts w:eastAsia="Times New Roman" w:cs="Times New Roman"/>
        </w:rPr>
        <w:t>1</w:t>
      </w:r>
      <w:r w:rsidR="00DB47DC">
        <w:rPr>
          <w:rFonts w:eastAsia="Times New Roman" w:cs="Times New Roman"/>
        </w:rPr>
        <w:t>9</w:t>
      </w:r>
      <w:r>
        <w:rPr>
          <w:rFonts w:eastAsia="Times New Roman" w:cs="Times New Roman"/>
        </w:rPr>
        <w:t>-</w:t>
      </w:r>
      <w:r w:rsidR="00B41CC2">
        <w:rPr>
          <w:rFonts w:eastAsia="Times New Roman" w:cs="Times New Roman"/>
        </w:rPr>
        <w:t>12-147</w:t>
      </w:r>
      <w:r w:rsidR="001061F5" w:rsidRPr="00E540C0">
        <w:rPr>
          <w:rFonts w:eastAsia="Times New Roman" w:cs="Times New Roman"/>
        </w:rPr>
        <w:tab/>
      </w:r>
      <w:r w:rsidR="001061F5" w:rsidRPr="00E540C0">
        <w:rPr>
          <w:rFonts w:eastAsia="Times New Roman" w:cs="Times New Roman"/>
          <w:b/>
        </w:rPr>
        <w:t xml:space="preserve">APPROBATION DES COMPTES </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r>
      <w:bookmarkStart w:id="3" w:name="_Hlk26969525"/>
      <w:r w:rsidR="00122A6C">
        <w:rPr>
          <w:rFonts w:cs="Times New Roman"/>
        </w:rPr>
        <w:t>IL EST PROPOSÉ par monsieur</w:t>
      </w:r>
      <w:r w:rsidR="00B41CC2">
        <w:rPr>
          <w:rFonts w:cs="Times New Roman"/>
        </w:rPr>
        <w:t xml:space="preserve"> Marcel Masse</w:t>
      </w:r>
      <w:r w:rsidR="00C704E3" w:rsidRPr="00E540C0">
        <w:rPr>
          <w:rFonts w:cs="Times New Roman"/>
        </w:rPr>
        <w:t>, appuyé par monsieur</w:t>
      </w:r>
      <w:r w:rsidR="00B41CC2">
        <w:rPr>
          <w:rFonts w:cs="Times New Roman"/>
        </w:rPr>
        <w:t xml:space="preserve"> Luc St-Pierre</w:t>
      </w:r>
      <w:r w:rsidR="00C704E3" w:rsidRPr="00E540C0">
        <w:rPr>
          <w:rFonts w:cs="Times New Roman"/>
        </w:rPr>
        <w:t xml:space="preserve"> et unanimement résolu</w:t>
      </w:r>
      <w:r w:rsidRPr="00E540C0">
        <w:rPr>
          <w:rFonts w:eastAsia="Times New Roman" w:cs="Times New Roman"/>
        </w:rPr>
        <w:t xml:space="preserve">, </w:t>
      </w:r>
      <w:bookmarkEnd w:id="3"/>
      <w:r w:rsidRPr="00E540C0">
        <w:rPr>
          <w:rFonts w:eastAsia="Times New Roman" w:cs="Times New Roman"/>
        </w:rPr>
        <w:t>que les comptes du mois de</w:t>
      </w:r>
      <w:r w:rsidR="00B41CC2">
        <w:rPr>
          <w:rFonts w:eastAsia="Times New Roman" w:cs="Times New Roman"/>
        </w:rPr>
        <w:t xml:space="preserve"> novembre</w:t>
      </w:r>
      <w:r w:rsidRPr="00E540C0">
        <w:rPr>
          <w:rFonts w:eastAsia="Times New Roman" w:cs="Times New Roman"/>
        </w:rPr>
        <w:t xml:space="preserve"> </w:t>
      </w:r>
      <w:r w:rsidR="00112443">
        <w:rPr>
          <w:rFonts w:eastAsia="Times New Roman" w:cs="Times New Roman"/>
        </w:rPr>
        <w:t>201</w:t>
      </w:r>
      <w:r w:rsidR="00DB47DC">
        <w:rPr>
          <w:rFonts w:eastAsia="Times New Roman" w:cs="Times New Roman"/>
        </w:rPr>
        <w:t>9</w:t>
      </w:r>
      <w:r w:rsidRPr="00E540C0">
        <w:rPr>
          <w:rFonts w:eastAsia="Times New Roman" w:cs="Times New Roman"/>
        </w:rPr>
        <w:t xml:space="preserve"> soient et sont approuvés et que le paiement en soit autorisé pour la somme de </w:t>
      </w:r>
      <w:r w:rsidR="00B41CC2">
        <w:rPr>
          <w:rFonts w:eastAsia="Times New Roman" w:cs="Times New Roman"/>
        </w:rPr>
        <w:t xml:space="preserve">quarante-trois mille cinq cent soixante-dix </w:t>
      </w:r>
      <w:r w:rsidRPr="00E540C0">
        <w:rPr>
          <w:rFonts w:eastAsia="Times New Roman" w:cs="Times New Roman"/>
        </w:rPr>
        <w:t xml:space="preserve">dollars et </w:t>
      </w:r>
      <w:r w:rsidR="00B41CC2">
        <w:rPr>
          <w:rFonts w:eastAsia="Times New Roman" w:cs="Times New Roman"/>
        </w:rPr>
        <w:t xml:space="preserve">soixante-treize </w:t>
      </w:r>
      <w:r w:rsidRPr="00E540C0">
        <w:rPr>
          <w:rFonts w:eastAsia="Times New Roman" w:cs="Times New Roman"/>
        </w:rPr>
        <w:t>sous. (</w:t>
      </w:r>
      <w:r w:rsidR="00B41CC2">
        <w:rPr>
          <w:rFonts w:eastAsia="Times New Roman" w:cs="Times New Roman"/>
        </w:rPr>
        <w:t>43 570.73</w:t>
      </w:r>
      <w:r w:rsidRPr="00E540C0">
        <w:rPr>
          <w:rFonts w:eastAsia="Times New Roman" w:cs="Times New Roman"/>
        </w:rPr>
        <w:t xml:space="preserve"> $)</w:t>
      </w:r>
    </w:p>
    <w:p w:rsidR="001061F5" w:rsidRPr="00E540C0" w:rsidRDefault="001061F5" w:rsidP="002F1882">
      <w:pPr>
        <w:tabs>
          <w:tab w:val="left" w:pos="1276"/>
          <w:tab w:val="center" w:pos="5954"/>
          <w:tab w:val="right" w:pos="8505"/>
        </w:tabs>
        <w:jc w:val="both"/>
        <w:rPr>
          <w:rFonts w:eastAsia="Times New Roman" w:cs="Times New Roman"/>
        </w:rPr>
      </w:pP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r>
      <w:r>
        <w:rPr>
          <w:rFonts w:eastAsia="Times New Roman" w:cs="Times New Roman"/>
        </w:rPr>
        <w:t xml:space="preserve">Atelier KGM </w:t>
      </w:r>
      <w:proofErr w:type="spellStart"/>
      <w:r>
        <w:rPr>
          <w:rFonts w:eastAsia="Times New Roman" w:cs="Times New Roman"/>
        </w:rPr>
        <w:t>inc.</w:t>
      </w:r>
      <w:proofErr w:type="spellEnd"/>
      <w:r w:rsidRPr="00E540C0">
        <w:rPr>
          <w:rFonts w:eastAsia="Times New Roman" w:cs="Times New Roman"/>
        </w:rPr>
        <w:tab/>
      </w:r>
      <w:r w:rsidRPr="00E540C0">
        <w:rPr>
          <w:rFonts w:eastAsia="Times New Roman" w:cs="Times New Roman"/>
        </w:rPr>
        <w:tab/>
      </w:r>
      <w:r>
        <w:rPr>
          <w:rFonts w:eastAsia="Times New Roman" w:cs="Times New Roman"/>
        </w:rPr>
        <w:t>618.58</w:t>
      </w:r>
      <w:r w:rsidRPr="00E540C0">
        <w:rPr>
          <w:rFonts w:eastAsia="Times New Roman" w:cs="Times New Roman"/>
        </w:rPr>
        <w:t xml:space="preserve"> $</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t>Bois Turcotte</w:t>
      </w:r>
      <w:r>
        <w:rPr>
          <w:rFonts w:eastAsia="Times New Roman" w:cs="Times New Roman"/>
        </w:rPr>
        <w:tab/>
      </w:r>
      <w:r>
        <w:rPr>
          <w:rFonts w:eastAsia="Times New Roman" w:cs="Times New Roman"/>
        </w:rPr>
        <w:tab/>
        <w:t>8.33 $</w:t>
      </w: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t xml:space="preserve">Boutique du bureau </w:t>
      </w:r>
      <w:proofErr w:type="spellStart"/>
      <w:r w:rsidRPr="00E540C0">
        <w:rPr>
          <w:rFonts w:eastAsia="Times New Roman" w:cs="Times New Roman"/>
        </w:rPr>
        <w:t>Gyva</w:t>
      </w:r>
      <w:proofErr w:type="spellEnd"/>
      <w:r w:rsidRPr="00E540C0">
        <w:rPr>
          <w:rFonts w:eastAsia="Times New Roman" w:cs="Times New Roman"/>
        </w:rPr>
        <w:tab/>
      </w:r>
      <w:proofErr w:type="gramStart"/>
      <w:r w:rsidRPr="00E540C0">
        <w:rPr>
          <w:rFonts w:eastAsia="Times New Roman" w:cs="Times New Roman"/>
        </w:rPr>
        <w:tab/>
        <w:t xml:space="preserve">  </w:t>
      </w:r>
      <w:r>
        <w:rPr>
          <w:rFonts w:eastAsia="Times New Roman" w:cs="Times New Roman"/>
        </w:rPr>
        <w:t>58.61</w:t>
      </w:r>
      <w:proofErr w:type="gramEnd"/>
      <w:r>
        <w:rPr>
          <w:rFonts w:eastAsia="Times New Roman" w:cs="Times New Roman"/>
        </w:rPr>
        <w:t xml:space="preserve"> </w:t>
      </w:r>
      <w:r w:rsidRPr="00E540C0">
        <w:rPr>
          <w:rFonts w:eastAsia="Times New Roman" w:cs="Times New Roman"/>
        </w:rPr>
        <w:t>$</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t>Club du Père Noël</w:t>
      </w:r>
      <w:r>
        <w:rPr>
          <w:rFonts w:eastAsia="Times New Roman" w:cs="Times New Roman"/>
        </w:rPr>
        <w:tab/>
      </w:r>
      <w:r>
        <w:rPr>
          <w:rFonts w:eastAsia="Times New Roman" w:cs="Times New Roman"/>
        </w:rPr>
        <w:tab/>
        <w:t>200.00 $</w:t>
      </w:r>
    </w:p>
    <w:p w:rsidR="00E0114C" w:rsidRPr="00E540C0"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t>Desjardins sécurité financière</w:t>
      </w:r>
      <w:r w:rsidRPr="00E540C0">
        <w:rPr>
          <w:rFonts w:eastAsia="Times New Roman" w:cs="Times New Roman"/>
        </w:rPr>
        <w:tab/>
      </w:r>
      <w:proofErr w:type="gramStart"/>
      <w:r w:rsidRPr="00E540C0">
        <w:rPr>
          <w:rFonts w:eastAsia="Times New Roman" w:cs="Times New Roman"/>
        </w:rPr>
        <w:tab/>
        <w:t xml:space="preserve">  </w:t>
      </w:r>
      <w:r>
        <w:rPr>
          <w:rFonts w:eastAsia="Times New Roman" w:cs="Times New Roman"/>
        </w:rPr>
        <w:t>674.46</w:t>
      </w:r>
      <w:proofErr w:type="gramEnd"/>
      <w:r>
        <w:rPr>
          <w:rFonts w:eastAsia="Times New Roman" w:cs="Times New Roman"/>
        </w:rPr>
        <w:t xml:space="preserve"> </w:t>
      </w:r>
      <w:r w:rsidRPr="00E540C0">
        <w:rPr>
          <w:rFonts w:eastAsia="Times New Roman" w:cs="Times New Roman"/>
        </w:rPr>
        <w:t>$</w:t>
      </w:r>
    </w:p>
    <w:p w:rsidR="00E0114C" w:rsidRPr="00E540C0"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t>Énergies Sonic RN S.E.C.</w:t>
      </w:r>
      <w:r w:rsidRPr="00E540C0">
        <w:rPr>
          <w:rFonts w:eastAsia="Times New Roman" w:cs="Times New Roman"/>
        </w:rPr>
        <w:tab/>
      </w:r>
      <w:r w:rsidRPr="00E540C0">
        <w:rPr>
          <w:rFonts w:eastAsia="Times New Roman" w:cs="Times New Roman"/>
        </w:rPr>
        <w:tab/>
      </w:r>
      <w:r>
        <w:rPr>
          <w:rFonts w:eastAsia="Times New Roman" w:cs="Times New Roman"/>
        </w:rPr>
        <w:t xml:space="preserve">3 179.83 </w:t>
      </w:r>
      <w:r w:rsidRPr="00E540C0">
        <w:rPr>
          <w:rFonts w:eastAsia="Times New Roman" w:cs="Times New Roman"/>
        </w:rPr>
        <w:t>$</w:t>
      </w: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r>
      <w:proofErr w:type="spellStart"/>
      <w:r w:rsidRPr="00E540C0">
        <w:rPr>
          <w:rFonts w:eastAsia="Times New Roman" w:cs="Times New Roman"/>
        </w:rPr>
        <w:t>Envirobi</w:t>
      </w:r>
      <w:proofErr w:type="spellEnd"/>
      <w:r w:rsidRPr="00E540C0">
        <w:rPr>
          <w:rFonts w:eastAsia="Times New Roman" w:cs="Times New Roman"/>
        </w:rPr>
        <w:tab/>
      </w:r>
      <w:r w:rsidRPr="00E540C0">
        <w:rPr>
          <w:rFonts w:eastAsia="Times New Roman" w:cs="Times New Roman"/>
        </w:rPr>
        <w:tab/>
        <w:t xml:space="preserve">  </w:t>
      </w:r>
      <w:r>
        <w:rPr>
          <w:rFonts w:eastAsia="Times New Roman" w:cs="Times New Roman"/>
        </w:rPr>
        <w:t xml:space="preserve"> 1 730.16 </w:t>
      </w:r>
      <w:r w:rsidRPr="00E540C0">
        <w:rPr>
          <w:rFonts w:eastAsia="Times New Roman" w:cs="Times New Roman"/>
        </w:rPr>
        <w:t>$</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t>Équipement Mori7</w:t>
      </w:r>
      <w:r>
        <w:rPr>
          <w:rFonts w:eastAsia="Times New Roman" w:cs="Times New Roman"/>
        </w:rPr>
        <w:tab/>
      </w:r>
      <w:r>
        <w:rPr>
          <w:rFonts w:eastAsia="Times New Roman" w:cs="Times New Roman"/>
        </w:rPr>
        <w:tab/>
        <w:t>3 755.08 $</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t xml:space="preserve">Gestion Simon Blanchard </w:t>
      </w:r>
      <w:proofErr w:type="spellStart"/>
      <w:r>
        <w:rPr>
          <w:rFonts w:eastAsia="Times New Roman" w:cs="Times New Roman"/>
        </w:rPr>
        <w:t>inc.</w:t>
      </w:r>
      <w:proofErr w:type="spellEnd"/>
      <w:r w:rsidRPr="00E540C0">
        <w:rPr>
          <w:rFonts w:eastAsia="Times New Roman" w:cs="Times New Roman"/>
        </w:rPr>
        <w:tab/>
      </w:r>
      <w:r w:rsidRPr="00E540C0">
        <w:rPr>
          <w:rFonts w:eastAsia="Times New Roman" w:cs="Times New Roman"/>
        </w:rPr>
        <w:tab/>
      </w:r>
      <w:r>
        <w:rPr>
          <w:rFonts w:eastAsia="Times New Roman" w:cs="Times New Roman"/>
        </w:rPr>
        <w:t xml:space="preserve">357.36 </w:t>
      </w:r>
      <w:r w:rsidRPr="00E540C0">
        <w:rPr>
          <w:rFonts w:eastAsia="Times New Roman" w:cs="Times New Roman"/>
        </w:rPr>
        <w:t>$</w:t>
      </w: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t>Hydro-Québec</w:t>
      </w:r>
      <w:r>
        <w:rPr>
          <w:rFonts w:eastAsia="Times New Roman" w:cs="Times New Roman"/>
        </w:rPr>
        <w:tab/>
      </w:r>
      <w:r>
        <w:rPr>
          <w:rFonts w:eastAsia="Times New Roman" w:cs="Times New Roman"/>
        </w:rPr>
        <w:tab/>
        <w:t>234.47 $</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t>La Capital assurance</w:t>
      </w:r>
      <w:r w:rsidRPr="00E540C0">
        <w:rPr>
          <w:rFonts w:eastAsia="Times New Roman" w:cs="Times New Roman"/>
        </w:rPr>
        <w:tab/>
      </w:r>
      <w:r w:rsidRPr="00E540C0">
        <w:rPr>
          <w:rFonts w:eastAsia="Times New Roman" w:cs="Times New Roman"/>
        </w:rPr>
        <w:tab/>
        <w:t xml:space="preserve">   </w:t>
      </w:r>
      <w:r>
        <w:rPr>
          <w:rFonts w:eastAsia="Times New Roman" w:cs="Times New Roman"/>
        </w:rPr>
        <w:t xml:space="preserve">867.39 </w:t>
      </w:r>
      <w:r w:rsidRPr="00E540C0">
        <w:rPr>
          <w:rFonts w:eastAsia="Times New Roman" w:cs="Times New Roman"/>
        </w:rPr>
        <w:t>$</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t>La Table de concertation de La Motte</w:t>
      </w:r>
      <w:r>
        <w:rPr>
          <w:rFonts w:eastAsia="Times New Roman" w:cs="Times New Roman"/>
        </w:rPr>
        <w:tab/>
      </w:r>
      <w:r>
        <w:rPr>
          <w:rFonts w:eastAsia="Times New Roman" w:cs="Times New Roman"/>
        </w:rPr>
        <w:tab/>
        <w:t>1 110.00 $</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t>Larouche Bureautique</w:t>
      </w:r>
      <w:r>
        <w:rPr>
          <w:rFonts w:eastAsia="Times New Roman" w:cs="Times New Roman"/>
        </w:rPr>
        <w:tab/>
      </w:r>
      <w:r>
        <w:rPr>
          <w:rFonts w:eastAsia="Times New Roman" w:cs="Times New Roman"/>
        </w:rPr>
        <w:tab/>
        <w:t>740.55 $</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r>
      <w:r w:rsidRPr="00E540C0">
        <w:rPr>
          <w:rFonts w:eastAsia="Times New Roman" w:cs="Times New Roman"/>
        </w:rPr>
        <w:t>M &amp; M Nord-Ouest</w:t>
      </w:r>
      <w:r w:rsidRPr="00E540C0">
        <w:rPr>
          <w:rFonts w:eastAsia="Times New Roman" w:cs="Times New Roman"/>
        </w:rPr>
        <w:tab/>
      </w:r>
      <w:proofErr w:type="gramStart"/>
      <w:r w:rsidRPr="00E540C0">
        <w:rPr>
          <w:rFonts w:eastAsia="Times New Roman" w:cs="Times New Roman"/>
        </w:rPr>
        <w:tab/>
        <w:t xml:space="preserve"> </w:t>
      </w:r>
      <w:r>
        <w:rPr>
          <w:rFonts w:eastAsia="Times New Roman" w:cs="Times New Roman"/>
        </w:rPr>
        <w:t xml:space="preserve"> 234.74</w:t>
      </w:r>
      <w:proofErr w:type="gramEnd"/>
      <w:r>
        <w:rPr>
          <w:rFonts w:eastAsia="Times New Roman" w:cs="Times New Roman"/>
        </w:rPr>
        <w:t xml:space="preserve"> </w:t>
      </w:r>
      <w:r w:rsidRPr="00E540C0">
        <w:rPr>
          <w:rFonts w:eastAsia="Times New Roman" w:cs="Times New Roman"/>
        </w:rPr>
        <w:t>$</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Mabo</w:t>
      </w:r>
      <w:proofErr w:type="spellEnd"/>
      <w:r>
        <w:rPr>
          <w:rFonts w:eastAsia="Times New Roman" w:cs="Times New Roman"/>
        </w:rPr>
        <w:t>, Centre du camion</w:t>
      </w:r>
      <w:r>
        <w:rPr>
          <w:rFonts w:eastAsia="Times New Roman" w:cs="Times New Roman"/>
        </w:rPr>
        <w:tab/>
      </w:r>
      <w:r>
        <w:rPr>
          <w:rFonts w:eastAsia="Times New Roman" w:cs="Times New Roman"/>
        </w:rPr>
        <w:tab/>
        <w:t>20.29 $</w:t>
      </w: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r>
      <w:r>
        <w:rPr>
          <w:rFonts w:eastAsia="Times New Roman" w:cs="Times New Roman"/>
        </w:rPr>
        <w:t xml:space="preserve">Master </w:t>
      </w:r>
      <w:proofErr w:type="spellStart"/>
      <w:r>
        <w:rPr>
          <w:rFonts w:eastAsia="Times New Roman" w:cs="Times New Roman"/>
        </w:rPr>
        <w:t>card</w:t>
      </w:r>
      <w:proofErr w:type="spellEnd"/>
      <w:r>
        <w:rPr>
          <w:rFonts w:eastAsia="Times New Roman" w:cs="Times New Roman"/>
        </w:rPr>
        <w:tab/>
      </w:r>
      <w:r>
        <w:rPr>
          <w:rFonts w:eastAsia="Times New Roman" w:cs="Times New Roman"/>
        </w:rPr>
        <w:tab/>
        <w:t>51.47 $</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t>Michaud, Richard</w:t>
      </w:r>
      <w:r>
        <w:rPr>
          <w:rFonts w:eastAsia="Times New Roman" w:cs="Times New Roman"/>
        </w:rPr>
        <w:tab/>
      </w:r>
      <w:r>
        <w:rPr>
          <w:rFonts w:eastAsia="Times New Roman" w:cs="Times New Roman"/>
        </w:rPr>
        <w:tab/>
        <w:t>30.00 $</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t>Morency, société d’avocats</w:t>
      </w:r>
      <w:r>
        <w:rPr>
          <w:rFonts w:eastAsia="Times New Roman" w:cs="Times New Roman"/>
        </w:rPr>
        <w:tab/>
      </w:r>
      <w:r>
        <w:rPr>
          <w:rFonts w:eastAsia="Times New Roman" w:cs="Times New Roman"/>
        </w:rPr>
        <w:tab/>
        <w:t>513.76 $</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Norinfra</w:t>
      </w:r>
      <w:proofErr w:type="spellEnd"/>
      <w:r>
        <w:rPr>
          <w:rFonts w:eastAsia="Times New Roman" w:cs="Times New Roman"/>
        </w:rPr>
        <w:t xml:space="preserve"> </w:t>
      </w:r>
      <w:proofErr w:type="spellStart"/>
      <w:r>
        <w:rPr>
          <w:rFonts w:eastAsia="Times New Roman" w:cs="Times New Roman"/>
        </w:rPr>
        <w:t>inc.</w:t>
      </w:r>
      <w:proofErr w:type="spellEnd"/>
      <w:r>
        <w:rPr>
          <w:rFonts w:eastAsia="Times New Roman" w:cs="Times New Roman"/>
        </w:rPr>
        <w:tab/>
      </w:r>
      <w:r>
        <w:rPr>
          <w:rFonts w:eastAsia="Times New Roman" w:cs="Times New Roman"/>
        </w:rPr>
        <w:tab/>
        <w:t>4 757.10 $</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t>Office municipal d’habitation</w:t>
      </w:r>
      <w:r>
        <w:rPr>
          <w:rFonts w:eastAsia="Times New Roman" w:cs="Times New Roman"/>
        </w:rPr>
        <w:tab/>
      </w:r>
      <w:r>
        <w:rPr>
          <w:rFonts w:eastAsia="Times New Roman" w:cs="Times New Roman"/>
        </w:rPr>
        <w:tab/>
        <w:t>246.25 $</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t>Osez fer</w:t>
      </w:r>
      <w:r>
        <w:rPr>
          <w:rFonts w:eastAsia="Times New Roman" w:cs="Times New Roman"/>
        </w:rPr>
        <w:tab/>
      </w:r>
      <w:r>
        <w:rPr>
          <w:rFonts w:eastAsia="Times New Roman" w:cs="Times New Roman"/>
        </w:rPr>
        <w:tab/>
        <w:t>873.81 $</w:t>
      </w: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r>
      <w:r>
        <w:rPr>
          <w:rFonts w:eastAsia="Times New Roman" w:cs="Times New Roman"/>
        </w:rPr>
        <w:t>Pharmacie Jean Coutu</w:t>
      </w:r>
      <w:r>
        <w:rPr>
          <w:rFonts w:eastAsia="Times New Roman" w:cs="Times New Roman"/>
        </w:rPr>
        <w:tab/>
      </w:r>
      <w:r>
        <w:rPr>
          <w:rFonts w:eastAsia="Times New Roman" w:cs="Times New Roman"/>
        </w:rPr>
        <w:tab/>
        <w:t>125.96 $</w:t>
      </w: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t>Postes Canada</w:t>
      </w:r>
      <w:r w:rsidRPr="00E540C0">
        <w:rPr>
          <w:rFonts w:eastAsia="Times New Roman" w:cs="Times New Roman"/>
        </w:rPr>
        <w:tab/>
      </w:r>
      <w:r w:rsidRPr="00E540C0">
        <w:rPr>
          <w:rFonts w:eastAsia="Times New Roman" w:cs="Times New Roman"/>
        </w:rPr>
        <w:tab/>
        <w:t xml:space="preserve">    </w:t>
      </w:r>
      <w:r>
        <w:rPr>
          <w:rFonts w:eastAsia="Times New Roman" w:cs="Times New Roman"/>
        </w:rPr>
        <w:t xml:space="preserve">30.98 </w:t>
      </w:r>
      <w:r w:rsidRPr="00E540C0">
        <w:rPr>
          <w:rFonts w:eastAsia="Times New Roman" w:cs="Times New Roman"/>
        </w:rPr>
        <w:t>$</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t>Purolator</w:t>
      </w:r>
      <w:r>
        <w:rPr>
          <w:rFonts w:eastAsia="Times New Roman" w:cs="Times New Roman"/>
        </w:rPr>
        <w:tab/>
      </w:r>
      <w:r>
        <w:rPr>
          <w:rFonts w:eastAsia="Times New Roman" w:cs="Times New Roman"/>
        </w:rPr>
        <w:tab/>
        <w:t>5.45 $</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Réusitech</w:t>
      </w:r>
      <w:proofErr w:type="spellEnd"/>
      <w:r>
        <w:rPr>
          <w:rFonts w:eastAsia="Times New Roman" w:cs="Times New Roman"/>
        </w:rPr>
        <w:tab/>
      </w:r>
      <w:r>
        <w:rPr>
          <w:rFonts w:eastAsia="Times New Roman" w:cs="Times New Roman"/>
        </w:rPr>
        <w:tab/>
        <w:t>217.81 $</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r>
      <w:r w:rsidRPr="00E540C0">
        <w:rPr>
          <w:rFonts w:eastAsia="Times New Roman" w:cs="Times New Roman"/>
        </w:rPr>
        <w:t>Rôle de paie</w:t>
      </w:r>
      <w:r>
        <w:rPr>
          <w:rFonts w:eastAsia="Times New Roman" w:cs="Times New Roman"/>
        </w:rPr>
        <w:tab/>
      </w:r>
      <w:r>
        <w:rPr>
          <w:rFonts w:eastAsia="Times New Roman" w:cs="Times New Roman"/>
        </w:rPr>
        <w:tab/>
        <w:t>15 67</w:t>
      </w:r>
      <w:r w:rsidR="00911C84">
        <w:rPr>
          <w:rFonts w:eastAsia="Times New Roman" w:cs="Times New Roman"/>
        </w:rPr>
        <w:t>4</w:t>
      </w:r>
      <w:r>
        <w:rPr>
          <w:rFonts w:eastAsia="Times New Roman" w:cs="Times New Roman"/>
        </w:rPr>
        <w:t>.69</w:t>
      </w:r>
      <w:r w:rsidRPr="00E540C0">
        <w:rPr>
          <w:rFonts w:eastAsia="Times New Roman" w:cs="Times New Roman"/>
        </w:rPr>
        <w:t xml:space="preserve"> $</w:t>
      </w: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r>
      <w:proofErr w:type="spellStart"/>
      <w:r w:rsidRPr="00E540C0">
        <w:rPr>
          <w:rFonts w:eastAsia="Times New Roman" w:cs="Times New Roman"/>
        </w:rPr>
        <w:t>Sanimos</w:t>
      </w:r>
      <w:proofErr w:type="spellEnd"/>
      <w:r>
        <w:rPr>
          <w:rFonts w:eastAsia="Times New Roman" w:cs="Times New Roman"/>
        </w:rPr>
        <w:tab/>
      </w:r>
      <w:r w:rsidRPr="00E540C0">
        <w:rPr>
          <w:rFonts w:eastAsia="Times New Roman" w:cs="Times New Roman"/>
        </w:rPr>
        <w:tab/>
      </w:r>
      <w:r>
        <w:rPr>
          <w:rFonts w:eastAsia="Times New Roman" w:cs="Times New Roman"/>
        </w:rPr>
        <w:t xml:space="preserve">950.40 </w:t>
      </w:r>
      <w:r w:rsidRPr="00E540C0">
        <w:rPr>
          <w:rFonts w:eastAsia="Times New Roman" w:cs="Times New Roman"/>
        </w:rPr>
        <w:t>$</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t>Société entreprise générale PAJULA</w:t>
      </w:r>
      <w:r>
        <w:rPr>
          <w:rFonts w:eastAsia="Times New Roman" w:cs="Times New Roman"/>
        </w:rPr>
        <w:tab/>
      </w:r>
      <w:r>
        <w:rPr>
          <w:rFonts w:eastAsia="Times New Roman" w:cs="Times New Roman"/>
        </w:rPr>
        <w:tab/>
        <w:t>2 862.49 $</w:t>
      </w:r>
    </w:p>
    <w:p w:rsidR="00E0114C"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r>
      <w:proofErr w:type="spellStart"/>
      <w:r w:rsidRPr="00E540C0">
        <w:rPr>
          <w:rFonts w:eastAsia="Times New Roman" w:cs="Times New Roman"/>
        </w:rPr>
        <w:t>Télébec</w:t>
      </w:r>
      <w:proofErr w:type="spellEnd"/>
      <w:r w:rsidRPr="00E540C0">
        <w:rPr>
          <w:rFonts w:eastAsia="Times New Roman" w:cs="Times New Roman"/>
        </w:rPr>
        <w:tab/>
      </w:r>
      <w:r w:rsidRPr="00E540C0">
        <w:rPr>
          <w:rFonts w:eastAsia="Times New Roman" w:cs="Times New Roman"/>
        </w:rPr>
        <w:tab/>
        <w:t xml:space="preserve"> </w:t>
      </w:r>
      <w:r>
        <w:rPr>
          <w:rFonts w:eastAsia="Times New Roman" w:cs="Times New Roman"/>
        </w:rPr>
        <w:t xml:space="preserve">251.21 </w:t>
      </w:r>
      <w:r w:rsidRPr="00E540C0">
        <w:rPr>
          <w:rFonts w:eastAsia="Times New Roman" w:cs="Times New Roman"/>
        </w:rPr>
        <w:t>$</w:t>
      </w:r>
    </w:p>
    <w:p w:rsidR="00E0114C" w:rsidRDefault="00E0114C"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Terrapure</w:t>
      </w:r>
      <w:proofErr w:type="spellEnd"/>
      <w:r>
        <w:rPr>
          <w:rFonts w:eastAsia="Times New Roman" w:cs="Times New Roman"/>
        </w:rPr>
        <w:tab/>
      </w:r>
      <w:r>
        <w:rPr>
          <w:rFonts w:eastAsia="Times New Roman" w:cs="Times New Roman"/>
        </w:rPr>
        <w:tab/>
        <w:t>304.02 $</w:t>
      </w:r>
    </w:p>
    <w:p w:rsidR="00E0114C" w:rsidRPr="00E540C0" w:rsidRDefault="00E0114C"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Toromont</w:t>
      </w:r>
      <w:proofErr w:type="spellEnd"/>
      <w:r>
        <w:rPr>
          <w:rFonts w:eastAsia="Times New Roman" w:cs="Times New Roman"/>
        </w:rPr>
        <w:tab/>
      </w:r>
      <w:r>
        <w:rPr>
          <w:rFonts w:eastAsia="Times New Roman" w:cs="Times New Roman"/>
        </w:rPr>
        <w:tab/>
        <w:t>105.93 $</w:t>
      </w:r>
    </w:p>
    <w:p w:rsidR="00E0114C" w:rsidRPr="00E540C0"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t>UAP</w:t>
      </w:r>
      <w:r w:rsidRPr="00E540C0">
        <w:rPr>
          <w:rFonts w:eastAsia="Times New Roman" w:cs="Times New Roman"/>
        </w:rPr>
        <w:tab/>
      </w:r>
      <w:r w:rsidRPr="00E540C0">
        <w:rPr>
          <w:rFonts w:eastAsia="Times New Roman" w:cs="Times New Roman"/>
        </w:rPr>
        <w:tab/>
        <w:t xml:space="preserve"> </w:t>
      </w:r>
      <w:r>
        <w:rPr>
          <w:rFonts w:eastAsia="Times New Roman" w:cs="Times New Roman"/>
        </w:rPr>
        <w:t xml:space="preserve">305.46 </w:t>
      </w:r>
      <w:r w:rsidRPr="00E540C0">
        <w:rPr>
          <w:rFonts w:eastAsia="Times New Roman" w:cs="Times New Roman"/>
        </w:rPr>
        <w:t>$</w:t>
      </w:r>
    </w:p>
    <w:p w:rsidR="00E0114C" w:rsidRPr="00E540C0" w:rsidRDefault="00E0114C" w:rsidP="002F1882">
      <w:pPr>
        <w:tabs>
          <w:tab w:val="left" w:pos="1276"/>
          <w:tab w:val="center" w:pos="5954"/>
          <w:tab w:val="right" w:pos="8505"/>
        </w:tabs>
        <w:jc w:val="both"/>
        <w:rPr>
          <w:rFonts w:eastAsia="Times New Roman" w:cs="Times New Roman"/>
        </w:rPr>
      </w:pPr>
      <w:r w:rsidRPr="00E540C0">
        <w:rPr>
          <w:rFonts w:eastAsia="Times New Roman" w:cs="Times New Roman"/>
        </w:rPr>
        <w:tab/>
        <w:t>Ville d’Amos</w:t>
      </w:r>
      <w:r w:rsidRPr="00E540C0">
        <w:rPr>
          <w:rFonts w:eastAsia="Times New Roman" w:cs="Times New Roman"/>
        </w:rPr>
        <w:tab/>
      </w:r>
      <w:proofErr w:type="gramStart"/>
      <w:r w:rsidRPr="00E540C0">
        <w:rPr>
          <w:rFonts w:eastAsia="Times New Roman" w:cs="Times New Roman"/>
        </w:rPr>
        <w:tab/>
        <w:t xml:space="preserve">  </w:t>
      </w:r>
      <w:r>
        <w:rPr>
          <w:rFonts w:eastAsia="Times New Roman" w:cs="Times New Roman"/>
        </w:rPr>
        <w:t>2</w:t>
      </w:r>
      <w:proofErr w:type="gramEnd"/>
      <w:r>
        <w:rPr>
          <w:rFonts w:eastAsia="Times New Roman" w:cs="Times New Roman"/>
        </w:rPr>
        <w:t xml:space="preserve"> 474.09 </w:t>
      </w:r>
      <w:r w:rsidRPr="00E540C0">
        <w:rPr>
          <w:rFonts w:eastAsia="Times New Roman" w:cs="Times New Roman"/>
        </w:rPr>
        <w:t>$</w:t>
      </w:r>
    </w:p>
    <w:p w:rsidR="001061F5" w:rsidRPr="00E540C0" w:rsidRDefault="001061F5" w:rsidP="002F1882">
      <w:pPr>
        <w:tabs>
          <w:tab w:val="left" w:pos="1276"/>
          <w:tab w:val="center" w:pos="5954"/>
          <w:tab w:val="right" w:pos="8505"/>
        </w:tabs>
        <w:jc w:val="both"/>
        <w:rPr>
          <w:rFonts w:eastAsia="Times New Roman" w:cs="Times New Roman"/>
        </w:rPr>
      </w:pPr>
      <w:r w:rsidRPr="00E540C0">
        <w:rPr>
          <w:rFonts w:eastAsia="Times New Roman" w:cs="Times New Roman"/>
        </w:rPr>
        <w:tab/>
      </w:r>
      <w:r w:rsidRPr="00E540C0">
        <w:rPr>
          <w:rFonts w:eastAsia="Times New Roman" w:cs="Times New Roman"/>
        </w:rPr>
        <w:tab/>
      </w:r>
      <w:r w:rsidRPr="00E540C0">
        <w:rPr>
          <w:rFonts w:eastAsia="Times New Roman" w:cs="Times New Roman"/>
        </w:rPr>
        <w:tab/>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Total :</w:t>
      </w:r>
      <w:r w:rsidRPr="00E540C0">
        <w:rPr>
          <w:rFonts w:eastAsia="Times New Roman" w:cs="Times New Roman"/>
        </w:rPr>
        <w:tab/>
      </w:r>
      <w:r w:rsidRPr="00E540C0">
        <w:rPr>
          <w:rFonts w:eastAsia="Times New Roman" w:cs="Times New Roman"/>
        </w:rPr>
        <w:tab/>
      </w:r>
      <w:r w:rsidR="00911C84" w:rsidRPr="00911C84">
        <w:rPr>
          <w:rFonts w:eastAsia="Times New Roman" w:cs="Times New Roman"/>
          <w:u w:val="single"/>
        </w:rPr>
        <w:t>43 570.73</w:t>
      </w:r>
      <w:r w:rsidRPr="00911C84">
        <w:rPr>
          <w:rFonts w:eastAsia="Times New Roman" w:cs="Times New Roman"/>
          <w:u w:val="single"/>
        </w:rPr>
        <w:t xml:space="preserve"> $</w:t>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ADOPTÉE</w:t>
      </w:r>
    </w:p>
    <w:p w:rsidR="001061F5" w:rsidRPr="00E540C0" w:rsidRDefault="001061F5" w:rsidP="002F1882">
      <w:pPr>
        <w:tabs>
          <w:tab w:val="left" w:pos="1276"/>
          <w:tab w:val="center" w:pos="5954"/>
        </w:tabs>
        <w:jc w:val="both"/>
        <w:rPr>
          <w:rFonts w:eastAsia="Times New Roman" w:cs="Times New Roman"/>
        </w:rPr>
      </w:pPr>
    </w:p>
    <w:p w:rsidR="001061F5" w:rsidRDefault="00911C84" w:rsidP="002F1882">
      <w:pPr>
        <w:tabs>
          <w:tab w:val="left" w:pos="1276"/>
          <w:tab w:val="center" w:pos="5954"/>
        </w:tabs>
        <w:jc w:val="both"/>
        <w:rPr>
          <w:rFonts w:eastAsia="Times New Roman" w:cs="Times New Roman"/>
        </w:rPr>
      </w:pPr>
      <w:r>
        <w:rPr>
          <w:rFonts w:eastAsia="Times New Roman" w:cs="Times New Roman"/>
        </w:rPr>
        <w:lastRenderedPageBreak/>
        <w:t>19-12-148</w:t>
      </w:r>
      <w:r>
        <w:rPr>
          <w:rFonts w:eastAsia="Times New Roman" w:cs="Times New Roman"/>
        </w:rPr>
        <w:tab/>
      </w:r>
      <w:r w:rsidRPr="00911C84">
        <w:rPr>
          <w:rFonts w:eastAsia="Times New Roman" w:cs="Times New Roman"/>
          <w:b/>
          <w:bCs/>
        </w:rPr>
        <w:t>POLITIQUE SALARIALE 2020</w:t>
      </w:r>
    </w:p>
    <w:p w:rsidR="00911C84" w:rsidRDefault="00911C84" w:rsidP="002F1882">
      <w:pPr>
        <w:tabs>
          <w:tab w:val="left" w:pos="1276"/>
          <w:tab w:val="center" w:pos="5954"/>
        </w:tabs>
        <w:jc w:val="both"/>
        <w:rPr>
          <w:rFonts w:eastAsia="Times New Roman" w:cs="Times New Roman"/>
        </w:rPr>
      </w:pPr>
    </w:p>
    <w:p w:rsidR="00911C84" w:rsidRDefault="00911C84" w:rsidP="00911C84">
      <w:pPr>
        <w:tabs>
          <w:tab w:val="left" w:pos="1276"/>
          <w:tab w:val="center" w:pos="5954"/>
        </w:tabs>
        <w:ind w:left="1276"/>
        <w:jc w:val="both"/>
        <w:rPr>
          <w:rFonts w:eastAsia="Times New Roman" w:cs="Times New Roman"/>
        </w:rPr>
      </w:pPr>
      <w:r>
        <w:rPr>
          <w:rFonts w:eastAsia="Times New Roman" w:cs="Times New Roman"/>
        </w:rPr>
        <w:tab/>
      </w:r>
      <w:r>
        <w:rPr>
          <w:rFonts w:cs="Times New Roman"/>
        </w:rPr>
        <w:t>IL EST PROPOSÉ par monsieur Yanick Lacroix</w:t>
      </w:r>
      <w:r w:rsidRPr="00E540C0">
        <w:rPr>
          <w:rFonts w:cs="Times New Roman"/>
        </w:rPr>
        <w:t>, appuyé par monsieur</w:t>
      </w:r>
      <w:r>
        <w:rPr>
          <w:rFonts w:cs="Times New Roman"/>
        </w:rPr>
        <w:t xml:space="preserve"> Luc St-Pierre</w:t>
      </w:r>
      <w:r w:rsidRPr="00E540C0">
        <w:rPr>
          <w:rFonts w:cs="Times New Roman"/>
        </w:rPr>
        <w:t xml:space="preserve"> et unanimement résolu</w:t>
      </w:r>
      <w:r w:rsidRPr="00E540C0">
        <w:rPr>
          <w:rFonts w:eastAsia="Times New Roman" w:cs="Times New Roman"/>
        </w:rPr>
        <w:t>,</w:t>
      </w:r>
      <w:r>
        <w:rPr>
          <w:rFonts w:eastAsia="Times New Roman" w:cs="Times New Roman"/>
        </w:rPr>
        <w:t xml:space="preserve"> d’adopté la politique salariale 2020 en corrigeant le salaire de l’adjointe administrative.</w:t>
      </w:r>
    </w:p>
    <w:p w:rsidR="00911C84" w:rsidRDefault="00911C84" w:rsidP="00911C84">
      <w:pPr>
        <w:tabs>
          <w:tab w:val="left" w:pos="1276"/>
          <w:tab w:val="center" w:pos="5954"/>
        </w:tabs>
        <w:ind w:left="1276"/>
        <w:jc w:val="both"/>
        <w:rPr>
          <w:rFonts w:eastAsia="Times New Roman" w:cs="Times New Roman"/>
        </w:rPr>
      </w:pPr>
    </w:p>
    <w:p w:rsidR="00911C84" w:rsidRDefault="00911C84" w:rsidP="00911C84">
      <w:pPr>
        <w:tabs>
          <w:tab w:val="left" w:pos="1276"/>
          <w:tab w:val="center" w:pos="5954"/>
        </w:tabs>
        <w:ind w:left="1276"/>
        <w:jc w:val="both"/>
        <w:rPr>
          <w:rFonts w:eastAsia="Times New Roman" w:cs="Times New Roman"/>
        </w:rPr>
      </w:pPr>
      <w:r>
        <w:rPr>
          <w:rFonts w:eastAsia="Times New Roman" w:cs="Times New Roman"/>
        </w:rPr>
        <w:t>ADOPTÉE</w:t>
      </w:r>
    </w:p>
    <w:p w:rsidR="00D65FF9" w:rsidRDefault="00D65FF9" w:rsidP="00D65FF9">
      <w:pPr>
        <w:tabs>
          <w:tab w:val="left" w:pos="1276"/>
          <w:tab w:val="center" w:pos="5954"/>
        </w:tabs>
        <w:jc w:val="both"/>
        <w:rPr>
          <w:rFonts w:eastAsia="Times New Roman" w:cs="Times New Roman"/>
        </w:rPr>
      </w:pPr>
    </w:p>
    <w:p w:rsidR="00D65FF9" w:rsidRDefault="00D65FF9" w:rsidP="00D65FF9">
      <w:pPr>
        <w:pStyle w:val="Retraitcorpsdetexte"/>
        <w:tabs>
          <w:tab w:val="clear" w:pos="1701"/>
        </w:tabs>
        <w:ind w:left="1276" w:hanging="1701"/>
        <w:jc w:val="both"/>
        <w:rPr>
          <w:rFonts w:ascii="Book Antiqua" w:hAnsi="Book Antiqua"/>
          <w:b/>
          <w:sz w:val="22"/>
          <w:szCs w:val="22"/>
        </w:rPr>
      </w:pPr>
      <w:r>
        <w:t>19-12-149</w:t>
      </w:r>
      <w:r>
        <w:tab/>
      </w:r>
      <w:r>
        <w:rPr>
          <w:rFonts w:ascii="Book Antiqua" w:hAnsi="Book Antiqua"/>
          <w:b/>
          <w:sz w:val="22"/>
          <w:szCs w:val="22"/>
        </w:rPr>
        <w:t>LISTE DES IMMEUBLES À ÊTRE VENDUS POUR TAXES</w:t>
      </w:r>
    </w:p>
    <w:p w:rsidR="00D65FF9" w:rsidRDefault="00D65FF9" w:rsidP="00D65FF9">
      <w:pPr>
        <w:pStyle w:val="Retraitcorpsdetexte"/>
        <w:tabs>
          <w:tab w:val="clear" w:pos="1701"/>
        </w:tabs>
        <w:ind w:left="1276"/>
        <w:jc w:val="both"/>
        <w:rPr>
          <w:rFonts w:ascii="Book Antiqua" w:hAnsi="Book Antiqua"/>
          <w:b/>
          <w:sz w:val="22"/>
          <w:szCs w:val="22"/>
        </w:rPr>
      </w:pPr>
    </w:p>
    <w:p w:rsidR="00D65FF9" w:rsidRDefault="00D65FF9" w:rsidP="00D65FF9">
      <w:pPr>
        <w:pStyle w:val="Corpsdetexte"/>
        <w:spacing w:after="0"/>
        <w:ind w:left="1276"/>
      </w:pPr>
      <w:r>
        <w:t>ATTENDU QUE la secrétaire-trésorière a déposé la liste des personnes endettées pour taxes municipales en date du 11 novembre 2019 :</w:t>
      </w:r>
    </w:p>
    <w:p w:rsidR="00D65FF9" w:rsidRDefault="00D65FF9" w:rsidP="00D65FF9">
      <w:pPr>
        <w:pStyle w:val="Corpsdetexte"/>
        <w:tabs>
          <w:tab w:val="left" w:pos="2730"/>
        </w:tabs>
        <w:spacing w:after="0"/>
        <w:ind w:left="1276"/>
        <w:rPr>
          <w:b/>
          <w:u w:val="single"/>
        </w:rPr>
      </w:pPr>
    </w:p>
    <w:p w:rsidR="00D65FF9" w:rsidRDefault="00D65FF9" w:rsidP="00D65FF9">
      <w:pPr>
        <w:ind w:left="1276"/>
        <w:jc w:val="both"/>
        <w:rPr>
          <w:b/>
          <w:u w:val="single"/>
        </w:rPr>
      </w:pPr>
      <w:r>
        <w:t>EN CONSÉQUENCE :</w:t>
      </w:r>
    </w:p>
    <w:p w:rsidR="00D65FF9" w:rsidRDefault="00D65FF9" w:rsidP="00D65FF9">
      <w:pPr>
        <w:ind w:left="1276"/>
        <w:jc w:val="both"/>
        <w:rPr>
          <w:b/>
          <w:u w:val="single"/>
        </w:rPr>
      </w:pPr>
    </w:p>
    <w:p w:rsidR="00D65FF9" w:rsidRDefault="00D65FF9" w:rsidP="00D65FF9">
      <w:pPr>
        <w:pStyle w:val="Corpsdetexte"/>
        <w:spacing w:after="0"/>
        <w:ind w:left="1276"/>
      </w:pPr>
      <w:r>
        <w:t>IL EST PROPOSÉ, par monsieur Marcel Masse, appuyé par monsieur Luc St-Pierre et unanimement résolu</w:t>
      </w:r>
    </w:p>
    <w:p w:rsidR="00D65FF9" w:rsidRDefault="00D65FF9" w:rsidP="00D65FF9">
      <w:pPr>
        <w:pStyle w:val="Corpsdetexte"/>
        <w:tabs>
          <w:tab w:val="left" w:pos="6285"/>
        </w:tabs>
        <w:spacing w:after="0"/>
        <w:ind w:left="1276"/>
      </w:pPr>
      <w:r>
        <w:tab/>
      </w:r>
    </w:p>
    <w:p w:rsidR="00D65FF9" w:rsidRDefault="00D65FF9" w:rsidP="00D65FF9">
      <w:pPr>
        <w:ind w:left="1276"/>
        <w:jc w:val="both"/>
      </w:pPr>
      <w:r>
        <w:t xml:space="preserve">QUE la secrétaire-trésorière, conformément à l’article 1023 du code municipal, transmette avant le vingtième jour de janvier, au bureau de la MRC d’Abitibi, la désignation des immeubles ci-après décrits, qui devront être vendus pour non-paiement des taxes : </w:t>
      </w:r>
    </w:p>
    <w:p w:rsidR="00D65FF9" w:rsidRDefault="00D65FF9" w:rsidP="00D65FF9">
      <w:pPr>
        <w:ind w:left="1276"/>
        <w:jc w:val="both"/>
      </w:pPr>
    </w:p>
    <w:tbl>
      <w:tblPr>
        <w:tblStyle w:val="Grilledutableau"/>
        <w:tblW w:w="8222" w:type="dxa"/>
        <w:tblInd w:w="1384" w:type="dxa"/>
        <w:tblLook w:val="04A0" w:firstRow="1" w:lastRow="0" w:firstColumn="1" w:lastColumn="0" w:noHBand="0" w:noVBand="1"/>
      </w:tblPr>
      <w:tblGrid>
        <w:gridCol w:w="1878"/>
        <w:gridCol w:w="1382"/>
        <w:gridCol w:w="1077"/>
        <w:gridCol w:w="2354"/>
        <w:gridCol w:w="1531"/>
      </w:tblGrid>
      <w:tr w:rsidR="00D65FF9" w:rsidTr="00D65FF9">
        <w:tc>
          <w:tcPr>
            <w:tcW w:w="1878" w:type="dxa"/>
            <w:tcBorders>
              <w:top w:val="single" w:sz="4" w:space="0" w:color="auto"/>
              <w:left w:val="single" w:sz="4" w:space="0" w:color="auto"/>
              <w:bottom w:val="single" w:sz="4" w:space="0" w:color="auto"/>
              <w:right w:val="single" w:sz="4" w:space="0" w:color="auto"/>
            </w:tcBorders>
            <w:hideMark/>
          </w:tcPr>
          <w:p w:rsidR="00D65FF9" w:rsidRDefault="00D65FF9">
            <w:pPr>
              <w:tabs>
                <w:tab w:val="left" w:pos="1701"/>
              </w:tabs>
              <w:jc w:val="both"/>
              <w:rPr>
                <w:b/>
                <w:lang w:eastAsia="fr-CA"/>
              </w:rPr>
            </w:pPr>
            <w:r>
              <w:rPr>
                <w:b/>
                <w:lang w:eastAsia="fr-CA"/>
              </w:rPr>
              <w:t>Nom et adresse</w:t>
            </w:r>
          </w:p>
        </w:tc>
        <w:tc>
          <w:tcPr>
            <w:tcW w:w="1382" w:type="dxa"/>
            <w:tcBorders>
              <w:top w:val="single" w:sz="4" w:space="0" w:color="auto"/>
              <w:left w:val="single" w:sz="4" w:space="0" w:color="auto"/>
              <w:bottom w:val="single" w:sz="4" w:space="0" w:color="auto"/>
              <w:right w:val="single" w:sz="4" w:space="0" w:color="auto"/>
            </w:tcBorders>
            <w:hideMark/>
          </w:tcPr>
          <w:p w:rsidR="00D65FF9" w:rsidRDefault="00D65FF9">
            <w:pPr>
              <w:tabs>
                <w:tab w:val="left" w:pos="1701"/>
              </w:tabs>
              <w:jc w:val="both"/>
              <w:rPr>
                <w:b/>
                <w:lang w:eastAsia="fr-CA"/>
              </w:rPr>
            </w:pPr>
            <w:r>
              <w:rPr>
                <w:b/>
                <w:lang w:eastAsia="fr-CA"/>
              </w:rPr>
              <w:t>Matricule</w:t>
            </w:r>
          </w:p>
        </w:tc>
        <w:tc>
          <w:tcPr>
            <w:tcW w:w="1077" w:type="dxa"/>
            <w:tcBorders>
              <w:top w:val="single" w:sz="4" w:space="0" w:color="auto"/>
              <w:left w:val="single" w:sz="4" w:space="0" w:color="auto"/>
              <w:bottom w:val="single" w:sz="4" w:space="0" w:color="auto"/>
              <w:right w:val="single" w:sz="4" w:space="0" w:color="auto"/>
            </w:tcBorders>
            <w:hideMark/>
          </w:tcPr>
          <w:p w:rsidR="00D65FF9" w:rsidRDefault="00D65FF9">
            <w:pPr>
              <w:tabs>
                <w:tab w:val="left" w:pos="1701"/>
              </w:tabs>
              <w:jc w:val="both"/>
              <w:rPr>
                <w:b/>
                <w:lang w:eastAsia="fr-CA"/>
              </w:rPr>
            </w:pPr>
            <w:r>
              <w:rPr>
                <w:b/>
                <w:lang w:eastAsia="fr-CA"/>
              </w:rPr>
              <w:t xml:space="preserve">No. </w:t>
            </w:r>
            <w:proofErr w:type="gramStart"/>
            <w:r>
              <w:rPr>
                <w:b/>
                <w:lang w:eastAsia="fr-CA"/>
              </w:rPr>
              <w:t>de</w:t>
            </w:r>
            <w:proofErr w:type="gramEnd"/>
            <w:r>
              <w:rPr>
                <w:b/>
                <w:lang w:eastAsia="fr-CA"/>
              </w:rPr>
              <w:t xml:space="preserve"> lot</w:t>
            </w:r>
          </w:p>
        </w:tc>
        <w:tc>
          <w:tcPr>
            <w:tcW w:w="2354" w:type="dxa"/>
            <w:tcBorders>
              <w:top w:val="single" w:sz="4" w:space="0" w:color="auto"/>
              <w:left w:val="single" w:sz="4" w:space="0" w:color="auto"/>
              <w:bottom w:val="single" w:sz="4" w:space="0" w:color="auto"/>
              <w:right w:val="single" w:sz="4" w:space="0" w:color="auto"/>
            </w:tcBorders>
            <w:hideMark/>
          </w:tcPr>
          <w:p w:rsidR="00D65FF9" w:rsidRDefault="00D65FF9">
            <w:pPr>
              <w:tabs>
                <w:tab w:val="left" w:pos="1701"/>
              </w:tabs>
              <w:jc w:val="both"/>
              <w:rPr>
                <w:b/>
                <w:lang w:eastAsia="fr-CA"/>
              </w:rPr>
            </w:pPr>
            <w:r>
              <w:rPr>
                <w:b/>
                <w:lang w:eastAsia="fr-CA"/>
              </w:rPr>
              <w:t>Taxes</w:t>
            </w:r>
          </w:p>
        </w:tc>
        <w:tc>
          <w:tcPr>
            <w:tcW w:w="1531" w:type="dxa"/>
            <w:tcBorders>
              <w:top w:val="single" w:sz="4" w:space="0" w:color="auto"/>
              <w:left w:val="single" w:sz="4" w:space="0" w:color="auto"/>
              <w:bottom w:val="single" w:sz="4" w:space="0" w:color="auto"/>
              <w:right w:val="single" w:sz="4" w:space="0" w:color="auto"/>
            </w:tcBorders>
            <w:hideMark/>
          </w:tcPr>
          <w:p w:rsidR="00D65FF9" w:rsidRDefault="00D65FF9">
            <w:pPr>
              <w:tabs>
                <w:tab w:val="left" w:pos="1701"/>
              </w:tabs>
              <w:jc w:val="both"/>
              <w:rPr>
                <w:b/>
                <w:lang w:eastAsia="fr-CA"/>
              </w:rPr>
            </w:pPr>
            <w:r>
              <w:rPr>
                <w:b/>
                <w:lang w:eastAsia="fr-CA"/>
              </w:rPr>
              <w:t xml:space="preserve">Int. </w:t>
            </w:r>
            <w:proofErr w:type="gramStart"/>
            <w:r>
              <w:rPr>
                <w:b/>
                <w:lang w:eastAsia="fr-CA"/>
              </w:rPr>
              <w:t>et</w:t>
            </w:r>
            <w:proofErr w:type="gramEnd"/>
            <w:r>
              <w:rPr>
                <w:b/>
                <w:lang w:eastAsia="fr-CA"/>
              </w:rPr>
              <w:t xml:space="preserve"> </w:t>
            </w:r>
            <w:proofErr w:type="spellStart"/>
            <w:r>
              <w:rPr>
                <w:b/>
                <w:lang w:eastAsia="fr-CA"/>
              </w:rPr>
              <w:t>pén</w:t>
            </w:r>
            <w:proofErr w:type="spellEnd"/>
            <w:r>
              <w:rPr>
                <w:b/>
                <w:lang w:eastAsia="fr-CA"/>
              </w:rPr>
              <w:t>.</w:t>
            </w:r>
          </w:p>
        </w:tc>
      </w:tr>
      <w:tr w:rsidR="00D65FF9" w:rsidTr="00D65FF9">
        <w:tc>
          <w:tcPr>
            <w:tcW w:w="1878" w:type="dxa"/>
            <w:tcBorders>
              <w:top w:val="single" w:sz="4" w:space="0" w:color="auto"/>
              <w:left w:val="single" w:sz="4" w:space="0" w:color="auto"/>
              <w:bottom w:val="single" w:sz="4" w:space="0" w:color="auto"/>
              <w:right w:val="single" w:sz="4" w:space="0" w:color="auto"/>
            </w:tcBorders>
            <w:hideMark/>
          </w:tcPr>
          <w:p w:rsidR="00D65FF9" w:rsidRDefault="00D65FF9">
            <w:pPr>
              <w:tabs>
                <w:tab w:val="left" w:pos="1701"/>
              </w:tabs>
              <w:jc w:val="both"/>
              <w:rPr>
                <w:lang w:eastAsia="fr-CA"/>
              </w:rPr>
            </w:pPr>
            <w:bookmarkStart w:id="4" w:name="_Hlk26969987"/>
            <w:r>
              <w:rPr>
                <w:lang w:eastAsia="fr-CA"/>
              </w:rPr>
              <w:t>Martine Lemay</w:t>
            </w:r>
          </w:p>
          <w:p w:rsidR="00D65FF9" w:rsidRDefault="00D65FF9">
            <w:pPr>
              <w:tabs>
                <w:tab w:val="left" w:pos="1701"/>
              </w:tabs>
              <w:jc w:val="both"/>
              <w:rPr>
                <w:lang w:eastAsia="fr-CA"/>
              </w:rPr>
            </w:pPr>
            <w:r>
              <w:rPr>
                <w:lang w:eastAsia="fr-CA"/>
              </w:rPr>
              <w:t>46, ch. du portage</w:t>
            </w:r>
          </w:p>
          <w:p w:rsidR="00D65FF9" w:rsidRDefault="00D65FF9">
            <w:pPr>
              <w:tabs>
                <w:tab w:val="left" w:pos="1701"/>
              </w:tabs>
              <w:jc w:val="both"/>
              <w:rPr>
                <w:lang w:eastAsia="fr-CA"/>
              </w:rPr>
            </w:pPr>
            <w:r>
              <w:rPr>
                <w:lang w:eastAsia="fr-CA"/>
              </w:rPr>
              <w:t>La Motte, QC</w:t>
            </w:r>
          </w:p>
          <w:p w:rsidR="00D65FF9" w:rsidRDefault="00D65FF9">
            <w:pPr>
              <w:tabs>
                <w:tab w:val="left" w:pos="1701"/>
              </w:tabs>
              <w:jc w:val="both"/>
              <w:rPr>
                <w:lang w:eastAsia="fr-CA"/>
              </w:rPr>
            </w:pPr>
            <w:r>
              <w:rPr>
                <w:lang w:eastAsia="fr-CA"/>
              </w:rPr>
              <w:t>J0Y 1T0</w:t>
            </w:r>
          </w:p>
        </w:tc>
        <w:tc>
          <w:tcPr>
            <w:tcW w:w="1382" w:type="dxa"/>
            <w:tcBorders>
              <w:top w:val="single" w:sz="4" w:space="0" w:color="auto"/>
              <w:left w:val="single" w:sz="4" w:space="0" w:color="auto"/>
              <w:bottom w:val="single" w:sz="4" w:space="0" w:color="auto"/>
              <w:right w:val="single" w:sz="4" w:space="0" w:color="auto"/>
            </w:tcBorders>
          </w:tcPr>
          <w:p w:rsidR="00D65FF9" w:rsidRDefault="00D65FF9">
            <w:pPr>
              <w:tabs>
                <w:tab w:val="left" w:pos="1701"/>
              </w:tabs>
              <w:jc w:val="both"/>
              <w:rPr>
                <w:lang w:eastAsia="fr-CA"/>
              </w:rPr>
            </w:pPr>
          </w:p>
          <w:p w:rsidR="00D65FF9" w:rsidRDefault="00D65FF9">
            <w:pPr>
              <w:tabs>
                <w:tab w:val="left" w:pos="1701"/>
              </w:tabs>
              <w:jc w:val="both"/>
              <w:rPr>
                <w:lang w:eastAsia="fr-CA"/>
              </w:rPr>
            </w:pPr>
            <w:r>
              <w:rPr>
                <w:lang w:eastAsia="fr-CA"/>
              </w:rPr>
              <w:t>0048-52-4559</w:t>
            </w:r>
          </w:p>
        </w:tc>
        <w:tc>
          <w:tcPr>
            <w:tcW w:w="1077" w:type="dxa"/>
            <w:tcBorders>
              <w:top w:val="single" w:sz="4" w:space="0" w:color="auto"/>
              <w:left w:val="single" w:sz="4" w:space="0" w:color="auto"/>
              <w:bottom w:val="single" w:sz="4" w:space="0" w:color="auto"/>
              <w:right w:val="single" w:sz="4" w:space="0" w:color="auto"/>
            </w:tcBorders>
          </w:tcPr>
          <w:p w:rsidR="00D65FF9" w:rsidRDefault="00D65FF9">
            <w:pPr>
              <w:tabs>
                <w:tab w:val="left" w:pos="1701"/>
              </w:tabs>
              <w:jc w:val="both"/>
              <w:rPr>
                <w:lang w:eastAsia="fr-CA"/>
              </w:rPr>
            </w:pPr>
          </w:p>
          <w:p w:rsidR="00D65FF9" w:rsidRDefault="00D65FF9">
            <w:pPr>
              <w:tabs>
                <w:tab w:val="left" w:pos="1701"/>
              </w:tabs>
              <w:jc w:val="both"/>
              <w:rPr>
                <w:lang w:eastAsia="fr-CA"/>
              </w:rPr>
            </w:pPr>
            <w:r>
              <w:rPr>
                <w:lang w:eastAsia="fr-CA"/>
              </w:rPr>
              <w:t>4</w:t>
            </w:r>
            <w:r>
              <w:rPr>
                <w:rFonts w:ascii="Times New Roman" w:hAnsi="Times New Roman"/>
                <w:lang w:eastAsia="fr-CA"/>
              </w:rPr>
              <w:t> </w:t>
            </w:r>
            <w:r>
              <w:rPr>
                <w:lang w:eastAsia="fr-CA"/>
              </w:rPr>
              <w:t>593</w:t>
            </w:r>
            <w:r>
              <w:rPr>
                <w:rFonts w:ascii="Times New Roman" w:hAnsi="Times New Roman"/>
                <w:lang w:eastAsia="fr-CA"/>
              </w:rPr>
              <w:t> </w:t>
            </w:r>
            <w:r>
              <w:rPr>
                <w:lang w:eastAsia="fr-CA"/>
              </w:rPr>
              <w:t>112</w:t>
            </w:r>
          </w:p>
          <w:p w:rsidR="00D65FF9" w:rsidRDefault="00D65FF9">
            <w:pPr>
              <w:tabs>
                <w:tab w:val="left" w:pos="1701"/>
              </w:tabs>
              <w:jc w:val="both"/>
              <w:rPr>
                <w:lang w:eastAsia="fr-CA"/>
              </w:rPr>
            </w:pPr>
            <w:r>
              <w:rPr>
                <w:lang w:eastAsia="fr-CA"/>
              </w:rPr>
              <w:t>4</w:t>
            </w:r>
            <w:r>
              <w:rPr>
                <w:rFonts w:ascii="Times New Roman" w:hAnsi="Times New Roman"/>
                <w:lang w:eastAsia="fr-CA"/>
              </w:rPr>
              <w:t> </w:t>
            </w:r>
            <w:r>
              <w:rPr>
                <w:lang w:eastAsia="fr-CA"/>
              </w:rPr>
              <w:t>593</w:t>
            </w:r>
            <w:r>
              <w:rPr>
                <w:rFonts w:ascii="Times New Roman" w:hAnsi="Times New Roman"/>
                <w:lang w:eastAsia="fr-CA"/>
              </w:rPr>
              <w:t> </w:t>
            </w:r>
            <w:r>
              <w:rPr>
                <w:lang w:eastAsia="fr-CA"/>
              </w:rPr>
              <w:t>665</w:t>
            </w:r>
          </w:p>
          <w:p w:rsidR="00D65FF9" w:rsidRDefault="00D65FF9">
            <w:pPr>
              <w:tabs>
                <w:tab w:val="left" w:pos="1701"/>
              </w:tabs>
              <w:jc w:val="both"/>
              <w:rPr>
                <w:lang w:eastAsia="fr-CA"/>
              </w:rPr>
            </w:pPr>
            <w:r>
              <w:rPr>
                <w:lang w:eastAsia="fr-CA"/>
              </w:rPr>
              <w:t>4</w:t>
            </w:r>
            <w:r>
              <w:rPr>
                <w:rFonts w:ascii="Times New Roman" w:hAnsi="Times New Roman"/>
                <w:lang w:eastAsia="fr-CA"/>
              </w:rPr>
              <w:t> </w:t>
            </w:r>
            <w:r>
              <w:rPr>
                <w:lang w:eastAsia="fr-CA"/>
              </w:rPr>
              <w:t>593</w:t>
            </w:r>
            <w:r>
              <w:rPr>
                <w:rFonts w:ascii="Times New Roman" w:hAnsi="Times New Roman"/>
                <w:lang w:eastAsia="fr-CA"/>
              </w:rPr>
              <w:t> </w:t>
            </w:r>
            <w:r>
              <w:rPr>
                <w:lang w:eastAsia="fr-CA"/>
              </w:rPr>
              <w:t>667</w:t>
            </w:r>
          </w:p>
        </w:tc>
        <w:tc>
          <w:tcPr>
            <w:tcW w:w="2354" w:type="dxa"/>
            <w:tcBorders>
              <w:top w:val="single" w:sz="4" w:space="0" w:color="auto"/>
              <w:left w:val="single" w:sz="4" w:space="0" w:color="auto"/>
              <w:bottom w:val="single" w:sz="4" w:space="0" w:color="auto"/>
              <w:right w:val="single" w:sz="4" w:space="0" w:color="auto"/>
            </w:tcBorders>
            <w:hideMark/>
          </w:tcPr>
          <w:p w:rsidR="00D65FF9" w:rsidRDefault="00D65FF9">
            <w:pPr>
              <w:tabs>
                <w:tab w:val="left" w:pos="1701"/>
              </w:tabs>
              <w:jc w:val="both"/>
              <w:rPr>
                <w:lang w:eastAsia="fr-CA"/>
              </w:rPr>
            </w:pPr>
          </w:p>
          <w:p w:rsidR="00D65FF9" w:rsidRDefault="00D65FF9">
            <w:pPr>
              <w:tabs>
                <w:tab w:val="left" w:pos="1701"/>
              </w:tabs>
              <w:jc w:val="both"/>
              <w:rPr>
                <w:lang w:eastAsia="fr-CA"/>
              </w:rPr>
            </w:pPr>
            <w:r>
              <w:rPr>
                <w:lang w:eastAsia="fr-CA"/>
              </w:rPr>
              <w:t>Foncière 2019 : 391.38 $</w:t>
            </w:r>
          </w:p>
          <w:p w:rsidR="00D65FF9" w:rsidRDefault="00D65FF9">
            <w:pPr>
              <w:tabs>
                <w:tab w:val="left" w:pos="1701"/>
              </w:tabs>
              <w:jc w:val="both"/>
              <w:rPr>
                <w:lang w:eastAsia="fr-CA"/>
              </w:rPr>
            </w:pPr>
            <w:r>
              <w:rPr>
                <w:lang w:eastAsia="fr-CA"/>
              </w:rPr>
              <w:t>Services 2019 : 340.50 $</w:t>
            </w:r>
          </w:p>
        </w:tc>
        <w:tc>
          <w:tcPr>
            <w:tcW w:w="1531" w:type="dxa"/>
            <w:tcBorders>
              <w:top w:val="single" w:sz="4" w:space="0" w:color="auto"/>
              <w:left w:val="single" w:sz="4" w:space="0" w:color="auto"/>
              <w:bottom w:val="single" w:sz="4" w:space="0" w:color="auto"/>
              <w:right w:val="single" w:sz="4" w:space="0" w:color="auto"/>
            </w:tcBorders>
            <w:hideMark/>
          </w:tcPr>
          <w:p w:rsidR="00D65FF9" w:rsidRDefault="00D65FF9">
            <w:pPr>
              <w:tabs>
                <w:tab w:val="left" w:pos="1701"/>
              </w:tabs>
              <w:jc w:val="both"/>
              <w:rPr>
                <w:lang w:eastAsia="fr-CA"/>
              </w:rPr>
            </w:pPr>
            <w:r>
              <w:rPr>
                <w:lang w:eastAsia="fr-CA"/>
              </w:rPr>
              <w:t xml:space="preserve">Int : 49,16 $ </w:t>
            </w:r>
          </w:p>
          <w:p w:rsidR="00D65FF9" w:rsidRDefault="00D65FF9">
            <w:pPr>
              <w:tabs>
                <w:tab w:val="left" w:pos="1701"/>
              </w:tabs>
              <w:jc w:val="both"/>
              <w:rPr>
                <w:lang w:eastAsia="fr-CA"/>
              </w:rPr>
            </w:pPr>
            <w:proofErr w:type="spellStart"/>
            <w:r>
              <w:rPr>
                <w:lang w:eastAsia="fr-CA"/>
              </w:rPr>
              <w:t>Pén</w:t>
            </w:r>
            <w:proofErr w:type="spellEnd"/>
            <w:r>
              <w:rPr>
                <w:lang w:eastAsia="fr-CA"/>
              </w:rPr>
              <w:t>. : 11.55 $</w:t>
            </w:r>
          </w:p>
          <w:p w:rsidR="00D65FF9" w:rsidRDefault="00D65FF9">
            <w:pPr>
              <w:tabs>
                <w:tab w:val="left" w:pos="1701"/>
              </w:tabs>
              <w:jc w:val="both"/>
              <w:rPr>
                <w:lang w:eastAsia="fr-CA"/>
              </w:rPr>
            </w:pPr>
            <w:r>
              <w:rPr>
                <w:lang w:eastAsia="fr-CA"/>
              </w:rPr>
              <w:t>Frais : 20,00 $</w:t>
            </w:r>
          </w:p>
        </w:tc>
      </w:tr>
      <w:bookmarkEnd w:id="4"/>
      <w:tr w:rsidR="00D65FF9" w:rsidTr="00D65FF9">
        <w:tc>
          <w:tcPr>
            <w:tcW w:w="1878"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r>
              <w:rPr>
                <w:lang w:eastAsia="fr-CA"/>
              </w:rPr>
              <w:t xml:space="preserve">Yoan </w:t>
            </w:r>
            <w:proofErr w:type="spellStart"/>
            <w:r>
              <w:rPr>
                <w:lang w:eastAsia="fr-CA"/>
              </w:rPr>
              <w:t>Verrault</w:t>
            </w:r>
            <w:proofErr w:type="spellEnd"/>
          </w:p>
          <w:p w:rsidR="00D65FF9" w:rsidRDefault="00D65FF9" w:rsidP="00D65FF9">
            <w:pPr>
              <w:tabs>
                <w:tab w:val="left" w:pos="1701"/>
              </w:tabs>
              <w:jc w:val="both"/>
              <w:rPr>
                <w:lang w:eastAsia="fr-CA"/>
              </w:rPr>
            </w:pPr>
            <w:r>
              <w:rPr>
                <w:lang w:eastAsia="fr-CA"/>
              </w:rPr>
              <w:t>319, chemin St-Luc</w:t>
            </w:r>
          </w:p>
          <w:p w:rsidR="00D65FF9" w:rsidRDefault="00D65FF9" w:rsidP="00D65FF9">
            <w:pPr>
              <w:tabs>
                <w:tab w:val="left" w:pos="1701"/>
              </w:tabs>
              <w:jc w:val="both"/>
              <w:rPr>
                <w:lang w:eastAsia="fr-CA"/>
              </w:rPr>
            </w:pPr>
            <w:r>
              <w:rPr>
                <w:lang w:eastAsia="fr-CA"/>
              </w:rPr>
              <w:t>La Motte, QC</w:t>
            </w:r>
          </w:p>
          <w:p w:rsidR="00D65FF9" w:rsidRDefault="00D65FF9" w:rsidP="00D65FF9">
            <w:pPr>
              <w:tabs>
                <w:tab w:val="left" w:pos="1701"/>
              </w:tabs>
              <w:jc w:val="both"/>
              <w:rPr>
                <w:lang w:eastAsia="fr-CA"/>
              </w:rPr>
            </w:pPr>
            <w:r>
              <w:rPr>
                <w:lang w:eastAsia="fr-CA"/>
              </w:rPr>
              <w:t>J0Y 1T0</w:t>
            </w:r>
          </w:p>
        </w:tc>
        <w:tc>
          <w:tcPr>
            <w:tcW w:w="1382"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p>
          <w:p w:rsidR="00D65FF9" w:rsidRDefault="00D65FF9" w:rsidP="00D65FF9">
            <w:pPr>
              <w:tabs>
                <w:tab w:val="left" w:pos="1701"/>
              </w:tabs>
              <w:jc w:val="both"/>
              <w:rPr>
                <w:lang w:eastAsia="fr-CA"/>
              </w:rPr>
            </w:pPr>
            <w:r>
              <w:rPr>
                <w:lang w:eastAsia="fr-CA"/>
              </w:rPr>
              <w:t>0755-42-9796</w:t>
            </w:r>
          </w:p>
        </w:tc>
        <w:tc>
          <w:tcPr>
            <w:tcW w:w="1077"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p>
          <w:p w:rsidR="00D65FF9" w:rsidRDefault="00D65FF9" w:rsidP="00D65FF9">
            <w:pPr>
              <w:tabs>
                <w:tab w:val="left" w:pos="1701"/>
              </w:tabs>
              <w:jc w:val="both"/>
              <w:rPr>
                <w:lang w:eastAsia="fr-CA"/>
              </w:rPr>
            </w:pPr>
            <w:r>
              <w:rPr>
                <w:lang w:eastAsia="fr-CA"/>
              </w:rPr>
              <w:t>4</w:t>
            </w:r>
            <w:r>
              <w:rPr>
                <w:rFonts w:ascii="Times New Roman" w:hAnsi="Times New Roman"/>
                <w:lang w:eastAsia="fr-CA"/>
              </w:rPr>
              <w:t> </w:t>
            </w:r>
            <w:r>
              <w:rPr>
                <w:lang w:eastAsia="fr-CA"/>
              </w:rPr>
              <w:t>593</w:t>
            </w:r>
            <w:r>
              <w:rPr>
                <w:rFonts w:ascii="Times New Roman" w:hAnsi="Times New Roman"/>
                <w:lang w:eastAsia="fr-CA"/>
              </w:rPr>
              <w:t> 355</w:t>
            </w:r>
          </w:p>
        </w:tc>
        <w:tc>
          <w:tcPr>
            <w:tcW w:w="2354"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r>
              <w:rPr>
                <w:lang w:eastAsia="fr-CA"/>
              </w:rPr>
              <w:t>Foncière 2017 : 414.72 $</w:t>
            </w:r>
          </w:p>
          <w:p w:rsidR="00D65FF9" w:rsidRDefault="00D65FF9" w:rsidP="00D65FF9">
            <w:pPr>
              <w:tabs>
                <w:tab w:val="left" w:pos="1701"/>
              </w:tabs>
              <w:jc w:val="both"/>
              <w:rPr>
                <w:lang w:eastAsia="fr-CA"/>
              </w:rPr>
            </w:pPr>
            <w:r>
              <w:rPr>
                <w:lang w:eastAsia="fr-CA"/>
              </w:rPr>
              <w:t>Service 2017 : 173.63 $</w:t>
            </w:r>
          </w:p>
          <w:p w:rsidR="00D65FF9" w:rsidRDefault="00D65FF9" w:rsidP="00D65FF9">
            <w:pPr>
              <w:tabs>
                <w:tab w:val="left" w:pos="1701"/>
              </w:tabs>
              <w:jc w:val="both"/>
              <w:rPr>
                <w:lang w:eastAsia="fr-CA"/>
              </w:rPr>
            </w:pPr>
            <w:r>
              <w:rPr>
                <w:lang w:eastAsia="fr-CA"/>
              </w:rPr>
              <w:t>Foncière 2018 : 878.50 $</w:t>
            </w:r>
          </w:p>
          <w:p w:rsidR="00D65FF9" w:rsidRDefault="00D65FF9" w:rsidP="00D65FF9">
            <w:pPr>
              <w:tabs>
                <w:tab w:val="left" w:pos="1701"/>
              </w:tabs>
              <w:jc w:val="both"/>
              <w:rPr>
                <w:lang w:eastAsia="fr-CA"/>
              </w:rPr>
            </w:pPr>
            <w:r>
              <w:rPr>
                <w:lang w:eastAsia="fr-CA"/>
              </w:rPr>
              <w:t>Services 2018 : 339.25 $</w:t>
            </w:r>
          </w:p>
          <w:p w:rsidR="00D65FF9" w:rsidRDefault="00D65FF9" w:rsidP="00D65FF9">
            <w:pPr>
              <w:tabs>
                <w:tab w:val="left" w:pos="1701"/>
              </w:tabs>
              <w:jc w:val="both"/>
              <w:rPr>
                <w:lang w:eastAsia="fr-CA"/>
              </w:rPr>
            </w:pPr>
            <w:r>
              <w:rPr>
                <w:lang w:eastAsia="fr-CA"/>
              </w:rPr>
              <w:t>Foncière 2019 : 829.62 $</w:t>
            </w:r>
          </w:p>
          <w:p w:rsidR="00D65FF9" w:rsidRDefault="00D65FF9" w:rsidP="00D65FF9">
            <w:pPr>
              <w:tabs>
                <w:tab w:val="left" w:pos="1701"/>
              </w:tabs>
              <w:jc w:val="both"/>
              <w:rPr>
                <w:lang w:eastAsia="fr-CA"/>
              </w:rPr>
            </w:pPr>
            <w:r>
              <w:rPr>
                <w:lang w:eastAsia="fr-CA"/>
              </w:rPr>
              <w:t>Services 2019 : 340.50 $</w:t>
            </w:r>
          </w:p>
        </w:tc>
        <w:tc>
          <w:tcPr>
            <w:tcW w:w="1531"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r>
              <w:rPr>
                <w:lang w:eastAsia="fr-CA"/>
              </w:rPr>
              <w:t xml:space="preserve">Int : 497.72 $ </w:t>
            </w:r>
          </w:p>
          <w:p w:rsidR="00D65FF9" w:rsidRDefault="00D65FF9" w:rsidP="00D65FF9">
            <w:pPr>
              <w:tabs>
                <w:tab w:val="left" w:pos="1701"/>
              </w:tabs>
              <w:jc w:val="both"/>
              <w:rPr>
                <w:lang w:eastAsia="fr-CA"/>
              </w:rPr>
            </w:pPr>
            <w:proofErr w:type="spellStart"/>
            <w:r>
              <w:rPr>
                <w:lang w:eastAsia="fr-CA"/>
              </w:rPr>
              <w:t>Pén</w:t>
            </w:r>
            <w:proofErr w:type="spellEnd"/>
            <w:r>
              <w:rPr>
                <w:lang w:eastAsia="fr-CA"/>
              </w:rPr>
              <w:t>. : 143.67 $</w:t>
            </w:r>
          </w:p>
          <w:p w:rsidR="00D65FF9" w:rsidRDefault="00D65FF9" w:rsidP="00D65FF9">
            <w:pPr>
              <w:tabs>
                <w:tab w:val="left" w:pos="1701"/>
              </w:tabs>
              <w:jc w:val="both"/>
              <w:rPr>
                <w:lang w:eastAsia="fr-CA"/>
              </w:rPr>
            </w:pPr>
            <w:r>
              <w:rPr>
                <w:lang w:eastAsia="fr-CA"/>
              </w:rPr>
              <w:t>Frais : 20,00 $</w:t>
            </w:r>
          </w:p>
        </w:tc>
      </w:tr>
      <w:tr w:rsidR="00D65FF9" w:rsidTr="00D65FF9">
        <w:tc>
          <w:tcPr>
            <w:tcW w:w="1878"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r>
              <w:rPr>
                <w:lang w:eastAsia="fr-CA"/>
              </w:rPr>
              <w:t>Patrick Beaupré</w:t>
            </w:r>
          </w:p>
          <w:p w:rsidR="00D65FF9" w:rsidRDefault="00D65FF9" w:rsidP="00D65FF9">
            <w:pPr>
              <w:tabs>
                <w:tab w:val="left" w:pos="1701"/>
              </w:tabs>
              <w:jc w:val="both"/>
              <w:rPr>
                <w:lang w:eastAsia="fr-CA"/>
              </w:rPr>
            </w:pPr>
            <w:r>
              <w:rPr>
                <w:lang w:eastAsia="fr-CA"/>
              </w:rPr>
              <w:t>157, ch. du Quai</w:t>
            </w:r>
          </w:p>
          <w:p w:rsidR="00D65FF9" w:rsidRDefault="00D65FF9" w:rsidP="00D65FF9">
            <w:pPr>
              <w:tabs>
                <w:tab w:val="left" w:pos="1701"/>
              </w:tabs>
              <w:jc w:val="both"/>
              <w:rPr>
                <w:lang w:eastAsia="fr-CA"/>
              </w:rPr>
            </w:pPr>
            <w:r>
              <w:rPr>
                <w:lang w:eastAsia="fr-CA"/>
              </w:rPr>
              <w:t>La Motte, QC</w:t>
            </w:r>
          </w:p>
          <w:p w:rsidR="00D65FF9" w:rsidRDefault="00D65FF9" w:rsidP="00D65FF9">
            <w:pPr>
              <w:tabs>
                <w:tab w:val="left" w:pos="1701"/>
              </w:tabs>
              <w:jc w:val="both"/>
              <w:rPr>
                <w:lang w:eastAsia="fr-CA"/>
              </w:rPr>
            </w:pPr>
            <w:r>
              <w:rPr>
                <w:lang w:eastAsia="fr-CA"/>
              </w:rPr>
              <w:t>J0Y 1T0</w:t>
            </w:r>
          </w:p>
        </w:tc>
        <w:tc>
          <w:tcPr>
            <w:tcW w:w="1382"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p>
          <w:p w:rsidR="00D65FF9" w:rsidRDefault="00D65FF9" w:rsidP="00D65FF9">
            <w:pPr>
              <w:tabs>
                <w:tab w:val="left" w:pos="1701"/>
              </w:tabs>
              <w:jc w:val="both"/>
              <w:rPr>
                <w:lang w:eastAsia="fr-CA"/>
              </w:rPr>
            </w:pPr>
            <w:r>
              <w:rPr>
                <w:lang w:eastAsia="fr-CA"/>
              </w:rPr>
              <w:t>0755-83-0956</w:t>
            </w:r>
          </w:p>
        </w:tc>
        <w:tc>
          <w:tcPr>
            <w:tcW w:w="1077"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p>
          <w:p w:rsidR="00D65FF9" w:rsidRDefault="00D65FF9" w:rsidP="00D65FF9">
            <w:pPr>
              <w:tabs>
                <w:tab w:val="left" w:pos="1701"/>
              </w:tabs>
              <w:jc w:val="both"/>
              <w:rPr>
                <w:lang w:eastAsia="fr-CA"/>
              </w:rPr>
            </w:pPr>
            <w:r>
              <w:rPr>
                <w:lang w:eastAsia="fr-CA"/>
              </w:rPr>
              <w:t>4</w:t>
            </w:r>
            <w:r>
              <w:rPr>
                <w:rFonts w:ascii="Times New Roman" w:hAnsi="Times New Roman"/>
                <w:lang w:eastAsia="fr-CA"/>
              </w:rPr>
              <w:t> </w:t>
            </w:r>
            <w:r>
              <w:rPr>
                <w:lang w:eastAsia="fr-CA"/>
              </w:rPr>
              <w:t>593</w:t>
            </w:r>
            <w:r>
              <w:rPr>
                <w:rFonts w:ascii="Times New Roman" w:hAnsi="Times New Roman"/>
                <w:lang w:eastAsia="fr-CA"/>
              </w:rPr>
              <w:t> 369</w:t>
            </w:r>
          </w:p>
        </w:tc>
        <w:tc>
          <w:tcPr>
            <w:tcW w:w="2354"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r>
              <w:rPr>
                <w:lang w:eastAsia="fr-CA"/>
              </w:rPr>
              <w:t>Foncière 2018 : 522.55 $</w:t>
            </w:r>
          </w:p>
          <w:p w:rsidR="00D65FF9" w:rsidRDefault="00D65FF9" w:rsidP="00D65FF9">
            <w:pPr>
              <w:tabs>
                <w:tab w:val="left" w:pos="1701"/>
              </w:tabs>
              <w:jc w:val="both"/>
              <w:rPr>
                <w:lang w:eastAsia="fr-CA"/>
              </w:rPr>
            </w:pPr>
            <w:r>
              <w:rPr>
                <w:lang w:eastAsia="fr-CA"/>
              </w:rPr>
              <w:t>Service 2018 : 169.63 $</w:t>
            </w:r>
          </w:p>
          <w:p w:rsidR="00D65FF9" w:rsidRDefault="00D65FF9" w:rsidP="00D65FF9">
            <w:pPr>
              <w:tabs>
                <w:tab w:val="left" w:pos="1701"/>
              </w:tabs>
              <w:jc w:val="both"/>
              <w:rPr>
                <w:lang w:eastAsia="fr-CA"/>
              </w:rPr>
            </w:pPr>
            <w:r>
              <w:rPr>
                <w:lang w:eastAsia="fr-CA"/>
              </w:rPr>
              <w:t>Foncière 2019 : 671.88 $</w:t>
            </w:r>
          </w:p>
          <w:p w:rsidR="00D65FF9" w:rsidRDefault="00D65FF9" w:rsidP="00D65FF9">
            <w:pPr>
              <w:tabs>
                <w:tab w:val="left" w:pos="1701"/>
              </w:tabs>
              <w:jc w:val="both"/>
              <w:rPr>
                <w:lang w:eastAsia="fr-CA"/>
              </w:rPr>
            </w:pPr>
            <w:r>
              <w:rPr>
                <w:lang w:eastAsia="fr-CA"/>
              </w:rPr>
              <w:t>Services 2019 : 340.50 $</w:t>
            </w:r>
          </w:p>
        </w:tc>
        <w:tc>
          <w:tcPr>
            <w:tcW w:w="1531" w:type="dxa"/>
            <w:tcBorders>
              <w:top w:val="single" w:sz="4" w:space="0" w:color="auto"/>
              <w:left w:val="single" w:sz="4" w:space="0" w:color="auto"/>
              <w:bottom w:val="single" w:sz="4" w:space="0" w:color="auto"/>
              <w:right w:val="single" w:sz="4" w:space="0" w:color="auto"/>
            </w:tcBorders>
          </w:tcPr>
          <w:p w:rsidR="00D65FF9" w:rsidRDefault="00D65FF9" w:rsidP="00D65FF9">
            <w:pPr>
              <w:tabs>
                <w:tab w:val="left" w:pos="1701"/>
              </w:tabs>
              <w:jc w:val="both"/>
              <w:rPr>
                <w:lang w:eastAsia="fr-CA"/>
              </w:rPr>
            </w:pPr>
            <w:r>
              <w:rPr>
                <w:lang w:eastAsia="fr-CA"/>
              </w:rPr>
              <w:t xml:space="preserve">Int : 188.60 $ </w:t>
            </w:r>
          </w:p>
          <w:p w:rsidR="00D65FF9" w:rsidRDefault="00D65FF9" w:rsidP="00D65FF9">
            <w:pPr>
              <w:tabs>
                <w:tab w:val="left" w:pos="1701"/>
              </w:tabs>
              <w:jc w:val="both"/>
              <w:rPr>
                <w:lang w:eastAsia="fr-CA"/>
              </w:rPr>
            </w:pPr>
            <w:proofErr w:type="spellStart"/>
            <w:r>
              <w:rPr>
                <w:lang w:eastAsia="fr-CA"/>
              </w:rPr>
              <w:t>Pén</w:t>
            </w:r>
            <w:proofErr w:type="spellEnd"/>
            <w:r>
              <w:rPr>
                <w:lang w:eastAsia="fr-CA"/>
              </w:rPr>
              <w:t>. : 55.88 $</w:t>
            </w:r>
          </w:p>
          <w:p w:rsidR="00D65FF9" w:rsidRDefault="00D65FF9" w:rsidP="00D65FF9">
            <w:pPr>
              <w:tabs>
                <w:tab w:val="left" w:pos="1701"/>
              </w:tabs>
              <w:jc w:val="both"/>
              <w:rPr>
                <w:lang w:eastAsia="fr-CA"/>
              </w:rPr>
            </w:pPr>
            <w:r>
              <w:rPr>
                <w:lang w:eastAsia="fr-CA"/>
              </w:rPr>
              <w:t>Frais : 20,00 $</w:t>
            </w:r>
          </w:p>
        </w:tc>
      </w:tr>
    </w:tbl>
    <w:p w:rsidR="00D65FF9" w:rsidRDefault="00D65FF9" w:rsidP="00D65FF9">
      <w:pPr>
        <w:pStyle w:val="Retraitcorpsdetexte"/>
        <w:tabs>
          <w:tab w:val="clear" w:pos="1701"/>
        </w:tabs>
        <w:ind w:left="1276" w:hanging="1695"/>
        <w:jc w:val="both"/>
        <w:rPr>
          <w:rFonts w:ascii="Book Antiqua" w:hAnsi="Book Antiqua"/>
          <w:sz w:val="22"/>
          <w:szCs w:val="22"/>
        </w:rPr>
      </w:pPr>
      <w:r>
        <w:rPr>
          <w:rFonts w:ascii="Book Antiqua" w:hAnsi="Book Antiqua"/>
          <w:sz w:val="22"/>
          <w:szCs w:val="22"/>
        </w:rPr>
        <w:tab/>
      </w:r>
    </w:p>
    <w:p w:rsidR="00D65FF9" w:rsidRDefault="00D65FF9" w:rsidP="00D65FF9">
      <w:pPr>
        <w:pStyle w:val="Retraitcorpsdetexte"/>
        <w:tabs>
          <w:tab w:val="clear" w:pos="1701"/>
        </w:tabs>
        <w:ind w:left="1276" w:hanging="1695"/>
        <w:jc w:val="both"/>
        <w:rPr>
          <w:rFonts w:ascii="Book Antiqua" w:hAnsi="Book Antiqua"/>
          <w:sz w:val="22"/>
          <w:szCs w:val="22"/>
        </w:rPr>
      </w:pPr>
      <w:r>
        <w:rPr>
          <w:rFonts w:ascii="Book Antiqua" w:hAnsi="Book Antiqua"/>
          <w:sz w:val="22"/>
          <w:szCs w:val="22"/>
        </w:rPr>
        <w:tab/>
        <w:t>ADOPTÉE</w:t>
      </w:r>
    </w:p>
    <w:p w:rsidR="00D65FF9" w:rsidRDefault="00D65FF9" w:rsidP="00D65FF9">
      <w:pPr>
        <w:pStyle w:val="Retraitcorpsdetexte"/>
        <w:tabs>
          <w:tab w:val="clear" w:pos="1701"/>
        </w:tabs>
        <w:ind w:left="1276" w:hanging="1695"/>
        <w:jc w:val="both"/>
        <w:rPr>
          <w:rFonts w:ascii="Book Antiqua" w:hAnsi="Book Antiqua"/>
          <w:sz w:val="22"/>
          <w:szCs w:val="22"/>
        </w:rPr>
      </w:pPr>
    </w:p>
    <w:p w:rsidR="00D65FF9" w:rsidRDefault="00D65FF9" w:rsidP="00D65FF9">
      <w:pPr>
        <w:tabs>
          <w:tab w:val="left" w:pos="1276"/>
        </w:tabs>
        <w:ind w:left="1276" w:hanging="1695"/>
        <w:rPr>
          <w:rFonts w:eastAsia="Times New Roman" w:cs="Times New Roman"/>
        </w:rPr>
      </w:pPr>
      <w:bookmarkStart w:id="5" w:name="_Hlk532824736"/>
      <w:r>
        <w:rPr>
          <w:rFonts w:eastAsia="Times New Roman" w:cs="Times New Roman"/>
        </w:rPr>
        <w:t>1</w:t>
      </w:r>
      <w:r w:rsidR="00666363">
        <w:rPr>
          <w:rFonts w:eastAsia="Times New Roman" w:cs="Times New Roman"/>
        </w:rPr>
        <w:t>9-12-150</w:t>
      </w:r>
      <w:r>
        <w:rPr>
          <w:rFonts w:eastAsia="Times New Roman" w:cs="Times New Roman"/>
        </w:rPr>
        <w:tab/>
      </w:r>
      <w:bookmarkStart w:id="6" w:name="_Hlk532824710"/>
      <w:bookmarkStart w:id="7" w:name="_Hlk29899460"/>
      <w:r>
        <w:rPr>
          <w:rFonts w:eastAsia="Times New Roman" w:cs="Times New Roman"/>
          <w:b/>
        </w:rPr>
        <w:t>CALENDRIER DES RENCONTRES 20</w:t>
      </w:r>
      <w:r w:rsidR="00CC6340">
        <w:rPr>
          <w:rFonts w:eastAsia="Times New Roman" w:cs="Times New Roman"/>
          <w:b/>
        </w:rPr>
        <w:t>20</w:t>
      </w:r>
      <w:r>
        <w:rPr>
          <w:rFonts w:eastAsia="Times New Roman" w:cs="Times New Roman"/>
          <w:b/>
        </w:rPr>
        <w:t xml:space="preserve"> – SÉANCES ORDINAIRES DU CONSEIL MUNICIPAL DE LA MOTTE</w:t>
      </w:r>
    </w:p>
    <w:p w:rsidR="00D65FF9" w:rsidRDefault="00D65FF9" w:rsidP="00D65FF9">
      <w:pPr>
        <w:tabs>
          <w:tab w:val="left" w:pos="1276"/>
        </w:tabs>
        <w:ind w:left="1276"/>
        <w:rPr>
          <w:rFonts w:eastAsia="Times New Roman" w:cs="Times New Roman"/>
        </w:rPr>
      </w:pPr>
    </w:p>
    <w:p w:rsidR="00D65FF9" w:rsidRDefault="00D65FF9" w:rsidP="00D65FF9">
      <w:pPr>
        <w:tabs>
          <w:tab w:val="left" w:pos="1276"/>
        </w:tabs>
        <w:ind w:left="1276"/>
        <w:jc w:val="both"/>
        <w:rPr>
          <w:rFonts w:eastAsia="Times New Roman" w:cs="Times New Roman"/>
        </w:rPr>
      </w:pPr>
      <w:r>
        <w:rPr>
          <w:rFonts w:eastAsia="Times New Roman" w:cs="Times New Roman"/>
        </w:rPr>
        <w:t>CONSIDÉRANT QUE l’article 148 du Code municipal du Québec prévoit que le conseil doit établir, avant le début de chaque année civile, le calendrier de ses séances ordinaires pour la prochaine année en fixant le jour et l’heure du début de chacune</w:t>
      </w:r>
      <w:r>
        <w:rPr>
          <w:rFonts w:ascii="Times New Roman" w:eastAsia="Times New Roman" w:hAnsi="Times New Roman" w:cs="Times New Roman"/>
        </w:rPr>
        <w:t> </w:t>
      </w:r>
      <w:r>
        <w:rPr>
          <w:rFonts w:eastAsia="Times New Roman" w:cs="Times New Roman"/>
        </w:rPr>
        <w:t>;</w:t>
      </w:r>
    </w:p>
    <w:p w:rsidR="00D65FF9" w:rsidRDefault="00D65FF9" w:rsidP="00D65FF9">
      <w:pPr>
        <w:tabs>
          <w:tab w:val="left" w:pos="1276"/>
        </w:tabs>
        <w:ind w:left="1276"/>
        <w:jc w:val="both"/>
        <w:rPr>
          <w:rFonts w:eastAsia="Times New Roman" w:cs="Times New Roman"/>
        </w:rPr>
      </w:pPr>
    </w:p>
    <w:p w:rsidR="00D65FF9" w:rsidRDefault="00D65FF9" w:rsidP="00D65FF9">
      <w:pPr>
        <w:tabs>
          <w:tab w:val="left" w:pos="1276"/>
        </w:tabs>
        <w:ind w:left="1276"/>
        <w:jc w:val="both"/>
        <w:rPr>
          <w:rFonts w:eastAsia="Times New Roman" w:cs="Times New Roman"/>
        </w:rPr>
      </w:pPr>
      <w:r>
        <w:rPr>
          <w:rFonts w:eastAsia="Times New Roman" w:cs="Times New Roman"/>
        </w:rPr>
        <w:t>POUR CE MOTIF :</w:t>
      </w:r>
    </w:p>
    <w:p w:rsidR="00D65FF9" w:rsidRDefault="00D65FF9" w:rsidP="00D65FF9">
      <w:pPr>
        <w:tabs>
          <w:tab w:val="left" w:pos="1276"/>
        </w:tabs>
        <w:ind w:left="1276"/>
        <w:jc w:val="both"/>
        <w:rPr>
          <w:rFonts w:eastAsia="Times New Roman" w:cs="Times New Roman"/>
        </w:rPr>
      </w:pPr>
    </w:p>
    <w:p w:rsidR="00D65FF9" w:rsidRDefault="00D65FF9" w:rsidP="00D65FF9">
      <w:pPr>
        <w:tabs>
          <w:tab w:val="left" w:pos="1276"/>
        </w:tabs>
        <w:ind w:left="1276"/>
        <w:jc w:val="both"/>
        <w:rPr>
          <w:rFonts w:eastAsia="Times New Roman" w:cs="Times New Roman"/>
        </w:rPr>
      </w:pPr>
      <w:bookmarkStart w:id="8" w:name="_Hlk26970910"/>
      <w:r>
        <w:rPr>
          <w:rFonts w:eastAsia="Times New Roman" w:cs="Times New Roman"/>
        </w:rPr>
        <w:t xml:space="preserve">IL EST PROPOSÉ, par monsieur </w:t>
      </w:r>
      <w:r w:rsidR="00666363">
        <w:rPr>
          <w:rFonts w:eastAsia="Times New Roman" w:cs="Times New Roman"/>
        </w:rPr>
        <w:t>Marcel Bourassa</w:t>
      </w:r>
      <w:r>
        <w:rPr>
          <w:rFonts w:eastAsia="Times New Roman" w:cs="Times New Roman"/>
        </w:rPr>
        <w:t>, appuyé par monsieur Yanick Lacroix et unanimement résolu </w:t>
      </w:r>
      <w:bookmarkEnd w:id="8"/>
      <w:r>
        <w:rPr>
          <w:rFonts w:eastAsia="Times New Roman" w:cs="Times New Roman"/>
        </w:rPr>
        <w:t>:</w:t>
      </w:r>
    </w:p>
    <w:p w:rsidR="00D65FF9" w:rsidRDefault="00D65FF9" w:rsidP="00D65FF9">
      <w:pPr>
        <w:tabs>
          <w:tab w:val="left" w:pos="1276"/>
        </w:tabs>
        <w:ind w:left="1276"/>
        <w:jc w:val="both"/>
        <w:rPr>
          <w:rFonts w:eastAsia="Times New Roman" w:cs="Times New Roman"/>
        </w:rPr>
      </w:pPr>
    </w:p>
    <w:p w:rsidR="00D65FF9" w:rsidRDefault="00D65FF9" w:rsidP="00D65FF9">
      <w:pPr>
        <w:tabs>
          <w:tab w:val="left" w:pos="1276"/>
        </w:tabs>
        <w:ind w:left="1276"/>
        <w:jc w:val="both"/>
        <w:rPr>
          <w:rFonts w:eastAsia="Times New Roman" w:cs="Times New Roman"/>
        </w:rPr>
      </w:pPr>
      <w:r>
        <w:rPr>
          <w:rFonts w:eastAsia="Times New Roman" w:cs="Times New Roman"/>
        </w:rPr>
        <w:t>QUE le calendrier ci-après soit adopté relativement à la tenue des séances ordinaires du conseil de la Municipalité de La Motte pour 20</w:t>
      </w:r>
      <w:r w:rsidR="007B1AFC">
        <w:rPr>
          <w:rFonts w:eastAsia="Times New Roman" w:cs="Times New Roman"/>
        </w:rPr>
        <w:t>20</w:t>
      </w:r>
      <w:r>
        <w:rPr>
          <w:rFonts w:eastAsia="Times New Roman" w:cs="Times New Roman"/>
        </w:rPr>
        <w:t>, ces séances se tenant le lundi et débuteront à 19h30 :</w:t>
      </w:r>
    </w:p>
    <w:p w:rsidR="00D65FF9" w:rsidRDefault="00D65FF9" w:rsidP="00D65FF9">
      <w:pPr>
        <w:tabs>
          <w:tab w:val="left" w:pos="1276"/>
        </w:tabs>
        <w:ind w:left="1276"/>
        <w:jc w:val="both"/>
        <w:rPr>
          <w:rFonts w:eastAsia="Times New Roman" w:cs="Times New Roman"/>
        </w:rPr>
      </w:pPr>
    </w:p>
    <w:p w:rsidR="00D65FF9" w:rsidRDefault="00D65FF9" w:rsidP="00D65FF9">
      <w:pPr>
        <w:tabs>
          <w:tab w:val="left" w:pos="1276"/>
          <w:tab w:val="left" w:pos="2835"/>
          <w:tab w:val="left" w:pos="5670"/>
        </w:tabs>
        <w:ind w:left="1276"/>
        <w:jc w:val="both"/>
        <w:rPr>
          <w:rFonts w:eastAsia="Times New Roman" w:cs="Times New Roman"/>
        </w:rPr>
      </w:pPr>
      <w:r>
        <w:rPr>
          <w:rFonts w:eastAsia="Times New Roman" w:cs="Times New Roman"/>
        </w:rPr>
        <w:tab/>
        <w:t>1</w:t>
      </w:r>
      <w:r w:rsidR="007B1AFC">
        <w:rPr>
          <w:rFonts w:eastAsia="Times New Roman" w:cs="Times New Roman"/>
        </w:rPr>
        <w:t>3</w:t>
      </w:r>
      <w:r>
        <w:rPr>
          <w:rFonts w:eastAsia="Times New Roman" w:cs="Times New Roman"/>
        </w:rPr>
        <w:t xml:space="preserve"> janvier</w:t>
      </w:r>
      <w:r>
        <w:rPr>
          <w:rFonts w:eastAsia="Times New Roman" w:cs="Times New Roman"/>
        </w:rPr>
        <w:tab/>
        <w:t>1</w:t>
      </w:r>
      <w:r w:rsidR="007B1AFC">
        <w:rPr>
          <w:rFonts w:eastAsia="Times New Roman" w:cs="Times New Roman"/>
        </w:rPr>
        <w:t>0</w:t>
      </w:r>
      <w:r>
        <w:rPr>
          <w:rFonts w:eastAsia="Times New Roman" w:cs="Times New Roman"/>
        </w:rPr>
        <w:t xml:space="preserve"> février</w:t>
      </w:r>
    </w:p>
    <w:p w:rsidR="00D65FF9" w:rsidRDefault="00D65FF9" w:rsidP="00D65FF9">
      <w:pPr>
        <w:tabs>
          <w:tab w:val="left" w:pos="1276"/>
          <w:tab w:val="left" w:pos="1440"/>
          <w:tab w:val="left" w:pos="2835"/>
          <w:tab w:val="left" w:pos="5670"/>
        </w:tabs>
        <w:ind w:left="1276"/>
        <w:jc w:val="both"/>
        <w:rPr>
          <w:rFonts w:eastAsia="Times New Roman" w:cs="Times New Roman"/>
        </w:rPr>
      </w:pPr>
      <w:r>
        <w:rPr>
          <w:rFonts w:eastAsia="Times New Roman" w:cs="Times New Roman"/>
        </w:rPr>
        <w:tab/>
      </w:r>
      <w:r>
        <w:rPr>
          <w:rFonts w:eastAsia="Times New Roman" w:cs="Times New Roman"/>
        </w:rPr>
        <w:tab/>
      </w:r>
      <w:bookmarkStart w:id="9" w:name="_GoBack"/>
      <w:bookmarkEnd w:id="9"/>
      <w:r w:rsidR="007B1AFC">
        <w:rPr>
          <w:rFonts w:eastAsia="Times New Roman" w:cs="Times New Roman"/>
        </w:rPr>
        <w:t>9</w:t>
      </w:r>
      <w:r>
        <w:rPr>
          <w:rFonts w:eastAsia="Times New Roman" w:cs="Times New Roman"/>
        </w:rPr>
        <w:t xml:space="preserve"> mars</w:t>
      </w:r>
      <w:r>
        <w:rPr>
          <w:rFonts w:eastAsia="Times New Roman" w:cs="Times New Roman"/>
        </w:rPr>
        <w:tab/>
      </w:r>
      <w:r w:rsidR="007B1AFC">
        <w:rPr>
          <w:rFonts w:eastAsia="Times New Roman" w:cs="Times New Roman"/>
        </w:rPr>
        <w:t>13</w:t>
      </w:r>
      <w:r>
        <w:rPr>
          <w:rFonts w:eastAsia="Times New Roman" w:cs="Times New Roman"/>
        </w:rPr>
        <w:t xml:space="preserve"> avril</w:t>
      </w:r>
    </w:p>
    <w:p w:rsidR="00D65FF9" w:rsidRDefault="00D65FF9" w:rsidP="00D65FF9">
      <w:pPr>
        <w:tabs>
          <w:tab w:val="left" w:pos="1276"/>
          <w:tab w:val="left" w:pos="1440"/>
          <w:tab w:val="left" w:pos="2835"/>
          <w:tab w:val="left" w:pos="5670"/>
        </w:tabs>
        <w:ind w:left="1276"/>
        <w:jc w:val="both"/>
        <w:rPr>
          <w:rFonts w:eastAsia="Times New Roman" w:cs="Times New Roman"/>
        </w:rPr>
      </w:pPr>
      <w:r>
        <w:rPr>
          <w:rFonts w:eastAsia="Times New Roman" w:cs="Times New Roman"/>
        </w:rPr>
        <w:lastRenderedPageBreak/>
        <w:tab/>
      </w:r>
      <w:r>
        <w:rPr>
          <w:rFonts w:eastAsia="Times New Roman" w:cs="Times New Roman"/>
        </w:rPr>
        <w:tab/>
        <w:t>1</w:t>
      </w:r>
      <w:r w:rsidR="007B1AFC">
        <w:rPr>
          <w:rFonts w:eastAsia="Times New Roman" w:cs="Times New Roman"/>
        </w:rPr>
        <w:t>1</w:t>
      </w:r>
      <w:r>
        <w:rPr>
          <w:rFonts w:eastAsia="Times New Roman" w:cs="Times New Roman"/>
        </w:rPr>
        <w:t xml:space="preserve"> mai</w:t>
      </w:r>
      <w:r>
        <w:rPr>
          <w:rFonts w:eastAsia="Times New Roman" w:cs="Times New Roman"/>
        </w:rPr>
        <w:tab/>
      </w:r>
      <w:r w:rsidR="007B1AFC">
        <w:rPr>
          <w:rFonts w:eastAsia="Times New Roman" w:cs="Times New Roman"/>
        </w:rPr>
        <w:t>8</w:t>
      </w:r>
      <w:r>
        <w:rPr>
          <w:rFonts w:eastAsia="Times New Roman" w:cs="Times New Roman"/>
        </w:rPr>
        <w:t xml:space="preserve"> juin</w:t>
      </w:r>
    </w:p>
    <w:p w:rsidR="00D65FF9" w:rsidRDefault="00D65FF9" w:rsidP="00D65FF9">
      <w:pPr>
        <w:tabs>
          <w:tab w:val="left" w:pos="1276"/>
          <w:tab w:val="left" w:pos="1440"/>
          <w:tab w:val="left" w:pos="2835"/>
          <w:tab w:val="left" w:pos="5670"/>
        </w:tabs>
        <w:ind w:left="1276"/>
        <w:jc w:val="both"/>
        <w:rPr>
          <w:rFonts w:eastAsia="Times New Roman" w:cs="Times New Roman"/>
        </w:rPr>
      </w:pPr>
      <w:r>
        <w:rPr>
          <w:rFonts w:eastAsia="Times New Roman" w:cs="Times New Roman"/>
        </w:rPr>
        <w:tab/>
      </w:r>
      <w:r>
        <w:rPr>
          <w:rFonts w:eastAsia="Times New Roman" w:cs="Times New Roman"/>
        </w:rPr>
        <w:tab/>
      </w:r>
      <w:r w:rsidR="007B1AFC">
        <w:rPr>
          <w:rFonts w:eastAsia="Times New Roman" w:cs="Times New Roman"/>
        </w:rPr>
        <w:t>13</w:t>
      </w:r>
      <w:r>
        <w:rPr>
          <w:rFonts w:eastAsia="Times New Roman" w:cs="Times New Roman"/>
        </w:rPr>
        <w:t xml:space="preserve"> juillet</w:t>
      </w:r>
      <w:r>
        <w:rPr>
          <w:rFonts w:eastAsia="Times New Roman" w:cs="Times New Roman"/>
        </w:rPr>
        <w:tab/>
        <w:t>1</w:t>
      </w:r>
      <w:r w:rsidR="007B1AFC">
        <w:rPr>
          <w:rFonts w:eastAsia="Times New Roman" w:cs="Times New Roman"/>
        </w:rPr>
        <w:t>0</w:t>
      </w:r>
      <w:r>
        <w:rPr>
          <w:rFonts w:eastAsia="Times New Roman" w:cs="Times New Roman"/>
        </w:rPr>
        <w:t xml:space="preserve"> août</w:t>
      </w:r>
    </w:p>
    <w:p w:rsidR="00D65FF9" w:rsidRDefault="00D65FF9" w:rsidP="00D65FF9">
      <w:pPr>
        <w:tabs>
          <w:tab w:val="left" w:pos="1276"/>
          <w:tab w:val="left" w:pos="1440"/>
          <w:tab w:val="left" w:pos="2835"/>
          <w:tab w:val="left" w:pos="5670"/>
        </w:tabs>
        <w:ind w:left="1276"/>
        <w:jc w:val="both"/>
        <w:rPr>
          <w:rFonts w:eastAsia="Times New Roman" w:cs="Times New Roman"/>
        </w:rPr>
      </w:pPr>
      <w:r>
        <w:rPr>
          <w:rFonts w:eastAsia="Times New Roman" w:cs="Times New Roman"/>
        </w:rPr>
        <w:tab/>
      </w:r>
      <w:r>
        <w:rPr>
          <w:rFonts w:eastAsia="Times New Roman" w:cs="Times New Roman"/>
        </w:rPr>
        <w:tab/>
      </w:r>
      <w:r w:rsidR="007B1AFC">
        <w:rPr>
          <w:rFonts w:eastAsia="Times New Roman" w:cs="Times New Roman"/>
        </w:rPr>
        <w:t>14</w:t>
      </w:r>
      <w:r>
        <w:rPr>
          <w:rFonts w:eastAsia="Times New Roman" w:cs="Times New Roman"/>
        </w:rPr>
        <w:t xml:space="preserve"> septembre</w:t>
      </w:r>
      <w:r>
        <w:rPr>
          <w:rFonts w:eastAsia="Times New Roman" w:cs="Times New Roman"/>
        </w:rPr>
        <w:tab/>
      </w:r>
      <w:r w:rsidR="007B1AFC">
        <w:rPr>
          <w:rFonts w:eastAsia="Times New Roman" w:cs="Times New Roman"/>
        </w:rPr>
        <w:t>5</w:t>
      </w:r>
      <w:r>
        <w:rPr>
          <w:rFonts w:eastAsia="Times New Roman" w:cs="Times New Roman"/>
        </w:rPr>
        <w:t xml:space="preserve"> octobre</w:t>
      </w:r>
    </w:p>
    <w:p w:rsidR="00D65FF9" w:rsidRDefault="00D65FF9" w:rsidP="00D65FF9">
      <w:pPr>
        <w:tabs>
          <w:tab w:val="left" w:pos="1276"/>
          <w:tab w:val="left" w:pos="2835"/>
          <w:tab w:val="left" w:pos="5670"/>
        </w:tabs>
        <w:ind w:left="1276"/>
        <w:jc w:val="both"/>
        <w:rPr>
          <w:rFonts w:eastAsia="Times New Roman" w:cs="Times New Roman"/>
        </w:rPr>
      </w:pPr>
      <w:r>
        <w:rPr>
          <w:rFonts w:eastAsia="Times New Roman" w:cs="Times New Roman"/>
        </w:rPr>
        <w:tab/>
      </w:r>
      <w:r w:rsidR="007B1AFC">
        <w:rPr>
          <w:rFonts w:eastAsia="Times New Roman" w:cs="Times New Roman"/>
        </w:rPr>
        <w:t>9</w:t>
      </w:r>
      <w:r>
        <w:rPr>
          <w:rFonts w:eastAsia="Times New Roman" w:cs="Times New Roman"/>
        </w:rPr>
        <w:t xml:space="preserve"> novembre</w:t>
      </w:r>
      <w:r>
        <w:rPr>
          <w:rFonts w:eastAsia="Times New Roman" w:cs="Times New Roman"/>
        </w:rPr>
        <w:tab/>
      </w:r>
      <w:r w:rsidR="007B1AFC">
        <w:rPr>
          <w:rFonts w:eastAsia="Times New Roman" w:cs="Times New Roman"/>
        </w:rPr>
        <w:t>14</w:t>
      </w:r>
      <w:r>
        <w:rPr>
          <w:rFonts w:eastAsia="Times New Roman" w:cs="Times New Roman"/>
        </w:rPr>
        <w:t xml:space="preserve"> décembre</w:t>
      </w:r>
    </w:p>
    <w:p w:rsidR="00D65FF9" w:rsidRDefault="00D65FF9" w:rsidP="00D65FF9">
      <w:pPr>
        <w:tabs>
          <w:tab w:val="left" w:pos="1276"/>
          <w:tab w:val="left" w:pos="1440"/>
          <w:tab w:val="left" w:pos="4860"/>
        </w:tabs>
        <w:ind w:left="1276"/>
        <w:jc w:val="both"/>
        <w:rPr>
          <w:rFonts w:eastAsia="Times New Roman" w:cs="Times New Roman"/>
        </w:rPr>
      </w:pPr>
    </w:p>
    <w:p w:rsidR="00D65FF9" w:rsidRDefault="00D65FF9" w:rsidP="00D65FF9">
      <w:pPr>
        <w:tabs>
          <w:tab w:val="left" w:pos="1276"/>
          <w:tab w:val="left" w:pos="1440"/>
          <w:tab w:val="left" w:pos="4860"/>
        </w:tabs>
        <w:ind w:left="1276"/>
        <w:jc w:val="both"/>
        <w:rPr>
          <w:rFonts w:eastAsia="Times New Roman" w:cs="Times New Roman"/>
        </w:rPr>
      </w:pPr>
      <w:proofErr w:type="spellStart"/>
      <w:r>
        <w:rPr>
          <w:rFonts w:eastAsia="Times New Roman" w:cs="Times New Roman"/>
        </w:rPr>
        <w:t>QU’un</w:t>
      </w:r>
      <w:proofErr w:type="spellEnd"/>
      <w:r>
        <w:rPr>
          <w:rFonts w:eastAsia="Times New Roman" w:cs="Times New Roman"/>
        </w:rPr>
        <w:t xml:space="preserve"> avis public du contenu du présent calendrier soit publié par le directeur général et secrétaire-trésorier. Conformément à la loi qui régit la Municipalité.</w:t>
      </w:r>
    </w:p>
    <w:p w:rsidR="00D65FF9" w:rsidRDefault="00D65FF9" w:rsidP="00D65FF9">
      <w:pPr>
        <w:tabs>
          <w:tab w:val="left" w:pos="1276"/>
          <w:tab w:val="left" w:pos="1440"/>
          <w:tab w:val="left" w:pos="4860"/>
        </w:tabs>
        <w:ind w:left="1276"/>
        <w:jc w:val="both"/>
        <w:rPr>
          <w:rFonts w:eastAsia="Times New Roman" w:cs="Times New Roman"/>
        </w:rPr>
      </w:pPr>
    </w:p>
    <w:p w:rsidR="00D65FF9" w:rsidRDefault="00D65FF9" w:rsidP="00D65FF9">
      <w:pPr>
        <w:tabs>
          <w:tab w:val="left" w:pos="1276"/>
          <w:tab w:val="left" w:pos="1440"/>
          <w:tab w:val="left" w:pos="4860"/>
        </w:tabs>
        <w:ind w:left="1276"/>
        <w:rPr>
          <w:rFonts w:eastAsia="Times New Roman" w:cs="Times New Roman"/>
        </w:rPr>
      </w:pPr>
      <w:r>
        <w:rPr>
          <w:rFonts w:eastAsia="Times New Roman" w:cs="Times New Roman"/>
        </w:rPr>
        <w:t>ADOPTÉE</w:t>
      </w:r>
      <w:bookmarkEnd w:id="5"/>
      <w:bookmarkEnd w:id="6"/>
    </w:p>
    <w:bookmarkEnd w:id="7"/>
    <w:p w:rsidR="00D65FF9" w:rsidRDefault="00D65FF9" w:rsidP="00D65FF9">
      <w:pPr>
        <w:tabs>
          <w:tab w:val="left" w:pos="1276"/>
          <w:tab w:val="center" w:pos="5954"/>
        </w:tabs>
        <w:jc w:val="both"/>
        <w:rPr>
          <w:rFonts w:eastAsia="Times New Roman" w:cs="Times New Roman"/>
        </w:rPr>
      </w:pPr>
    </w:p>
    <w:p w:rsidR="00666363" w:rsidRDefault="00666363" w:rsidP="00666363">
      <w:pPr>
        <w:pStyle w:val="Retraitcorpsdetexte"/>
        <w:tabs>
          <w:tab w:val="clear" w:pos="1701"/>
        </w:tabs>
        <w:ind w:left="1276"/>
        <w:jc w:val="both"/>
        <w:rPr>
          <w:rFonts w:ascii="Book Antiqua" w:hAnsi="Book Antiqua"/>
          <w:sz w:val="22"/>
          <w:szCs w:val="22"/>
        </w:rPr>
      </w:pPr>
      <w:r>
        <w:rPr>
          <w:rFonts w:ascii="Book Antiqua" w:hAnsi="Book Antiqua"/>
          <w:b/>
          <w:sz w:val="22"/>
          <w:szCs w:val="22"/>
        </w:rPr>
        <w:t>DÉPÔT DES DÉCLARATIONS DES INTÉRÊTS PÉCUNIAIRES DES MEMBRES DU CONSEIL</w:t>
      </w:r>
    </w:p>
    <w:p w:rsidR="00666363" w:rsidRDefault="00666363" w:rsidP="00666363">
      <w:pPr>
        <w:pStyle w:val="Retraitcorpsdetexte"/>
        <w:tabs>
          <w:tab w:val="clear" w:pos="1701"/>
        </w:tabs>
        <w:ind w:left="1276"/>
        <w:jc w:val="both"/>
        <w:rPr>
          <w:rFonts w:ascii="Book Antiqua" w:hAnsi="Book Antiqua"/>
          <w:sz w:val="22"/>
          <w:szCs w:val="22"/>
        </w:rPr>
      </w:pPr>
    </w:p>
    <w:p w:rsidR="00666363" w:rsidRDefault="00666363" w:rsidP="00666363">
      <w:pPr>
        <w:pStyle w:val="Retraitcorpsdetexte"/>
        <w:tabs>
          <w:tab w:val="clear" w:pos="1701"/>
        </w:tabs>
        <w:ind w:left="1276"/>
        <w:jc w:val="both"/>
        <w:rPr>
          <w:rFonts w:ascii="Book Antiqua" w:hAnsi="Book Antiqua"/>
          <w:sz w:val="22"/>
          <w:szCs w:val="22"/>
        </w:rPr>
      </w:pPr>
      <w:r>
        <w:rPr>
          <w:rFonts w:ascii="Book Antiqua" w:hAnsi="Book Antiqua"/>
          <w:sz w:val="22"/>
          <w:szCs w:val="22"/>
        </w:rPr>
        <w:t xml:space="preserve">En vertu des dispositions des articles 357 et 358 de la </w:t>
      </w:r>
      <w:r>
        <w:rPr>
          <w:rFonts w:ascii="Book Antiqua" w:hAnsi="Book Antiqua"/>
          <w:i/>
          <w:sz w:val="22"/>
          <w:szCs w:val="22"/>
        </w:rPr>
        <w:t>Loi sur les élections et les référendums dans les municipalités</w:t>
      </w:r>
      <w:r>
        <w:rPr>
          <w:rFonts w:ascii="Book Antiqua" w:hAnsi="Book Antiqua"/>
          <w:sz w:val="22"/>
          <w:szCs w:val="22"/>
        </w:rPr>
        <w:t>, la secrétaire-trésorière dépose les déclarations des intérêts pécuniaires des membres du conseil soient : Messieurs Réjean Richard, Luc St-Pierre, Marcel Masse, Michel Savard, Yanick Lacroix et Marcel Bourassa ainsi que Madame Karyn Chabot.</w:t>
      </w:r>
    </w:p>
    <w:p w:rsidR="00666363" w:rsidRDefault="00666363" w:rsidP="00666363">
      <w:pPr>
        <w:pStyle w:val="Retraitcorpsdetexte"/>
        <w:tabs>
          <w:tab w:val="clear" w:pos="1701"/>
        </w:tabs>
        <w:ind w:left="1276"/>
        <w:jc w:val="both"/>
        <w:rPr>
          <w:rFonts w:ascii="Book Antiqua" w:hAnsi="Book Antiqua"/>
          <w:sz w:val="22"/>
          <w:szCs w:val="22"/>
        </w:rPr>
      </w:pPr>
    </w:p>
    <w:p w:rsidR="00666363" w:rsidRDefault="00666363" w:rsidP="00666363">
      <w:pPr>
        <w:pStyle w:val="Retraitcorpsdetexte"/>
        <w:tabs>
          <w:tab w:val="clear" w:pos="1701"/>
        </w:tabs>
        <w:ind w:left="1276"/>
        <w:jc w:val="both"/>
        <w:rPr>
          <w:rFonts w:ascii="Book Antiqua" w:hAnsi="Book Antiqua"/>
          <w:b/>
          <w:sz w:val="22"/>
          <w:szCs w:val="22"/>
        </w:rPr>
      </w:pPr>
      <w:bookmarkStart w:id="10" w:name="_Hlk500853220"/>
      <w:r>
        <w:rPr>
          <w:rFonts w:ascii="Book Antiqua" w:hAnsi="Book Antiqua"/>
          <w:b/>
          <w:sz w:val="22"/>
          <w:szCs w:val="22"/>
        </w:rPr>
        <w:t>DÉPÔT DU REGISTRE PUBLIC DES DÉCLARATIONS FAITES PAR UN MEMBRE DU CONSEIL</w:t>
      </w:r>
    </w:p>
    <w:p w:rsidR="00666363" w:rsidRDefault="00666363" w:rsidP="00666363">
      <w:pPr>
        <w:pStyle w:val="Retraitcorpsdetexte"/>
        <w:ind w:left="1276"/>
        <w:jc w:val="both"/>
        <w:rPr>
          <w:rFonts w:ascii="Book Antiqua" w:hAnsi="Book Antiqua"/>
          <w:sz w:val="22"/>
          <w:szCs w:val="22"/>
        </w:rPr>
      </w:pPr>
    </w:p>
    <w:p w:rsidR="00666363" w:rsidRDefault="00666363" w:rsidP="00666363">
      <w:pPr>
        <w:pStyle w:val="Retraitcorpsdetexte"/>
        <w:tabs>
          <w:tab w:val="clear" w:pos="1701"/>
        </w:tabs>
        <w:ind w:left="1276"/>
        <w:jc w:val="both"/>
        <w:rPr>
          <w:rFonts w:ascii="Book Antiqua" w:hAnsi="Book Antiqua"/>
          <w:b/>
          <w:sz w:val="22"/>
          <w:szCs w:val="22"/>
        </w:rPr>
      </w:pPr>
      <w:r>
        <w:rPr>
          <w:rFonts w:ascii="Book Antiqua" w:hAnsi="Book Antiqua"/>
          <w:sz w:val="22"/>
          <w:szCs w:val="22"/>
        </w:rPr>
        <w:tab/>
        <w:t>Le conseil prend acte du dépôt du registre des déclarations faites par un membre du conseil pour l’année 2019.</w:t>
      </w:r>
      <w:bookmarkEnd w:id="10"/>
    </w:p>
    <w:p w:rsidR="007B1AFC" w:rsidRDefault="007B1AFC" w:rsidP="00D65FF9">
      <w:pPr>
        <w:tabs>
          <w:tab w:val="left" w:pos="1276"/>
          <w:tab w:val="center" w:pos="5954"/>
        </w:tabs>
        <w:jc w:val="both"/>
        <w:rPr>
          <w:rFonts w:eastAsia="Times New Roman" w:cs="Times New Roman"/>
        </w:rPr>
      </w:pPr>
    </w:p>
    <w:p w:rsidR="007B1AFC" w:rsidRDefault="00666363" w:rsidP="00D65FF9">
      <w:pPr>
        <w:tabs>
          <w:tab w:val="left" w:pos="1276"/>
          <w:tab w:val="center" w:pos="5954"/>
        </w:tabs>
        <w:jc w:val="both"/>
        <w:rPr>
          <w:rFonts w:eastAsia="Times New Roman" w:cs="Times New Roman"/>
        </w:rPr>
      </w:pPr>
      <w:r>
        <w:rPr>
          <w:rFonts w:eastAsia="Times New Roman" w:cs="Times New Roman"/>
        </w:rPr>
        <w:t>19-12-151</w:t>
      </w:r>
      <w:r>
        <w:rPr>
          <w:rFonts w:eastAsia="Times New Roman" w:cs="Times New Roman"/>
        </w:rPr>
        <w:tab/>
      </w:r>
      <w:r w:rsidRPr="00666363">
        <w:rPr>
          <w:rFonts w:eastAsia="Times New Roman" w:cs="Times New Roman"/>
          <w:b/>
          <w:bCs/>
        </w:rPr>
        <w:t>DÉCLARATION DE RÉCLAMATION FINALE – PROJET PATINOIRE</w:t>
      </w:r>
    </w:p>
    <w:p w:rsidR="00911C84" w:rsidRDefault="00911C84" w:rsidP="00911C84">
      <w:pPr>
        <w:tabs>
          <w:tab w:val="left" w:pos="1276"/>
          <w:tab w:val="center" w:pos="5954"/>
        </w:tabs>
        <w:ind w:left="1276"/>
        <w:jc w:val="both"/>
        <w:rPr>
          <w:rFonts w:eastAsia="Times New Roman" w:cs="Times New Roman"/>
        </w:rPr>
      </w:pPr>
    </w:p>
    <w:p w:rsidR="00666363" w:rsidRDefault="00666363" w:rsidP="00911C84">
      <w:pPr>
        <w:tabs>
          <w:tab w:val="left" w:pos="1276"/>
          <w:tab w:val="center" w:pos="5954"/>
        </w:tabs>
        <w:ind w:left="1276"/>
        <w:jc w:val="both"/>
        <w:rPr>
          <w:rFonts w:eastAsia="Times New Roman" w:cs="Times New Roman"/>
        </w:rPr>
      </w:pPr>
      <w:r>
        <w:rPr>
          <w:rFonts w:eastAsia="Times New Roman" w:cs="Times New Roman"/>
        </w:rPr>
        <w:t xml:space="preserve">IL EST PROPOSÉ, par monsieur Luc St-Pierre, appuyé par monsieur Yanick Lacroix et unanimement résolu, d’autoriser madame Rachel Cossette </w:t>
      </w:r>
      <w:r w:rsidR="00C9149D">
        <w:rPr>
          <w:rFonts w:eastAsia="Times New Roman" w:cs="Times New Roman"/>
        </w:rPr>
        <w:t>a</w:t>
      </w:r>
      <w:r>
        <w:rPr>
          <w:rFonts w:eastAsia="Times New Roman" w:cs="Times New Roman"/>
        </w:rPr>
        <w:t xml:space="preserve"> complété tous les documents nécessaire</w:t>
      </w:r>
      <w:r w:rsidR="00C9149D">
        <w:rPr>
          <w:rFonts w:eastAsia="Times New Roman" w:cs="Times New Roman"/>
        </w:rPr>
        <w:t>s</w:t>
      </w:r>
      <w:r>
        <w:rPr>
          <w:rFonts w:eastAsia="Times New Roman" w:cs="Times New Roman"/>
        </w:rPr>
        <w:t xml:space="preserve"> </w:t>
      </w:r>
      <w:r w:rsidR="00C9149D">
        <w:rPr>
          <w:rFonts w:eastAsia="Times New Roman" w:cs="Times New Roman"/>
        </w:rPr>
        <w:t>à</w:t>
      </w:r>
      <w:r>
        <w:rPr>
          <w:rFonts w:eastAsia="Times New Roman" w:cs="Times New Roman"/>
        </w:rPr>
        <w:t xml:space="preserve"> obtenir la réclamation finale pour le projet de réfection des bandes de la patinoire.</w:t>
      </w:r>
    </w:p>
    <w:p w:rsidR="00666363" w:rsidRDefault="00666363" w:rsidP="00911C84">
      <w:pPr>
        <w:tabs>
          <w:tab w:val="left" w:pos="1276"/>
          <w:tab w:val="center" w:pos="5954"/>
        </w:tabs>
        <w:ind w:left="1276"/>
        <w:jc w:val="both"/>
        <w:rPr>
          <w:rFonts w:eastAsia="Times New Roman" w:cs="Times New Roman"/>
        </w:rPr>
      </w:pPr>
    </w:p>
    <w:p w:rsidR="00666363" w:rsidRDefault="00666363" w:rsidP="00911C84">
      <w:pPr>
        <w:tabs>
          <w:tab w:val="left" w:pos="1276"/>
          <w:tab w:val="center" w:pos="5954"/>
        </w:tabs>
        <w:ind w:left="1276"/>
        <w:jc w:val="both"/>
        <w:rPr>
          <w:rFonts w:eastAsia="Times New Roman" w:cs="Times New Roman"/>
        </w:rPr>
      </w:pPr>
      <w:r>
        <w:rPr>
          <w:rFonts w:eastAsia="Times New Roman" w:cs="Times New Roman"/>
        </w:rPr>
        <w:t>ADOPTÉE</w:t>
      </w:r>
    </w:p>
    <w:p w:rsidR="00666363" w:rsidRPr="00E540C0" w:rsidRDefault="00666363" w:rsidP="00911C84">
      <w:pPr>
        <w:tabs>
          <w:tab w:val="left" w:pos="1276"/>
          <w:tab w:val="center" w:pos="5954"/>
        </w:tabs>
        <w:ind w:left="1276"/>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b/>
        </w:rPr>
        <w:tab/>
      </w:r>
      <w:r w:rsidRPr="00E540C0">
        <w:rPr>
          <w:rFonts w:eastAsia="Times New Roman" w:cs="Times New Roman"/>
          <w:b/>
          <w:u w:val="single"/>
        </w:rPr>
        <w:t>QUESTIONS DU PUBLIC</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831855">
      <w:pPr>
        <w:tabs>
          <w:tab w:val="left" w:pos="1276"/>
          <w:tab w:val="center" w:pos="5954"/>
        </w:tabs>
        <w:ind w:left="1276"/>
        <w:jc w:val="both"/>
        <w:rPr>
          <w:rFonts w:eastAsia="Times New Roman" w:cs="Times New Roman"/>
        </w:rPr>
      </w:pPr>
      <w:r w:rsidRPr="00E540C0">
        <w:rPr>
          <w:rFonts w:eastAsia="Times New Roman" w:cs="Times New Roman"/>
        </w:rPr>
        <w:tab/>
      </w:r>
      <w:r w:rsidR="00831855" w:rsidRPr="00804D53">
        <w:rPr>
          <w:rFonts w:eastAsia="Times New Roman" w:cs="Times New Roman"/>
        </w:rPr>
        <w:t xml:space="preserve">Une période de temps est allouée aux questions du public </w:t>
      </w:r>
      <w:r w:rsidR="00831855">
        <w:rPr>
          <w:rFonts w:eastAsia="Times New Roman" w:cs="Times New Roman"/>
        </w:rPr>
        <w:t>e</w:t>
      </w:r>
      <w:r w:rsidR="00831855" w:rsidRPr="00804D53">
        <w:rPr>
          <w:rFonts w:eastAsia="Times New Roman" w:cs="Times New Roman"/>
        </w:rPr>
        <w:t>n lien avec des sujet</w:t>
      </w:r>
      <w:r w:rsidR="00831855">
        <w:rPr>
          <w:rFonts w:eastAsia="Times New Roman" w:cs="Times New Roman"/>
        </w:rPr>
        <w:t>s</w:t>
      </w:r>
      <w:r w:rsidR="00831855" w:rsidRPr="00804D53">
        <w:rPr>
          <w:rFonts w:eastAsia="Times New Roman" w:cs="Times New Roman"/>
        </w:rPr>
        <w:t xml:space="preserve"> discuté</w:t>
      </w:r>
      <w:r w:rsidR="00C9149D">
        <w:rPr>
          <w:rFonts w:eastAsia="Times New Roman" w:cs="Times New Roman"/>
        </w:rPr>
        <w:t>s</w:t>
      </w:r>
      <w:r w:rsidR="00831855" w:rsidRPr="00804D53">
        <w:rPr>
          <w:rFonts w:eastAsia="Times New Roman" w:cs="Times New Roman"/>
        </w:rPr>
        <w:t xml:space="preserve"> à l’ordre du jour.</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u w:val="single"/>
        </w:rPr>
        <w:t>CORRESPONDANCES À TITRE D’INFORMATION</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Une liste d’informations et de correspondances est déposée au Conseil pour qu’il puisse en prendre connaissance. Des informations supplémentaires seront fournies sur demande.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12443" w:rsidP="002F1882">
      <w:pPr>
        <w:tabs>
          <w:tab w:val="left" w:pos="1276"/>
          <w:tab w:val="center" w:pos="5954"/>
        </w:tabs>
        <w:jc w:val="both"/>
        <w:rPr>
          <w:rFonts w:eastAsia="Times New Roman" w:cs="Times New Roman"/>
        </w:rPr>
      </w:pPr>
      <w:r>
        <w:rPr>
          <w:rFonts w:eastAsia="Times New Roman" w:cs="Times New Roman"/>
        </w:rPr>
        <w:t>1</w:t>
      </w:r>
      <w:r w:rsidR="00DB47DC">
        <w:rPr>
          <w:rFonts w:eastAsia="Times New Roman" w:cs="Times New Roman"/>
        </w:rPr>
        <w:t>9</w:t>
      </w:r>
      <w:r>
        <w:rPr>
          <w:rFonts w:eastAsia="Times New Roman" w:cs="Times New Roman"/>
        </w:rPr>
        <w:t>-</w:t>
      </w:r>
      <w:r w:rsidR="000A6085">
        <w:rPr>
          <w:rFonts w:eastAsia="Times New Roman" w:cs="Times New Roman"/>
        </w:rPr>
        <w:t>12-152</w:t>
      </w:r>
      <w:r w:rsidR="001061F5" w:rsidRPr="00E540C0">
        <w:rPr>
          <w:rFonts w:eastAsia="Times New Roman" w:cs="Times New Roman"/>
        </w:rPr>
        <w:tab/>
      </w:r>
      <w:r w:rsidR="001061F5" w:rsidRPr="00E540C0">
        <w:rPr>
          <w:rFonts w:eastAsia="Times New Roman" w:cs="Times New Roman"/>
          <w:b/>
          <w:u w:val="single"/>
        </w:rPr>
        <w:t>LEVÉE DE LA SÉANCE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r>
      <w:r w:rsidR="00C704E3" w:rsidRPr="00E540C0">
        <w:rPr>
          <w:rFonts w:cs="Times New Roman"/>
        </w:rPr>
        <w:t>IL EST PROPOSÉ par m</w:t>
      </w:r>
      <w:r w:rsidR="00EB154E">
        <w:rPr>
          <w:rFonts w:cs="Times New Roman"/>
        </w:rPr>
        <w:t>onsieur</w:t>
      </w:r>
      <w:r w:rsidR="00C704E3" w:rsidRPr="00E540C0">
        <w:rPr>
          <w:rFonts w:cs="Times New Roman"/>
        </w:rPr>
        <w:t xml:space="preserve"> </w:t>
      </w:r>
      <w:r w:rsidR="000A6085">
        <w:rPr>
          <w:rFonts w:cs="Times New Roman"/>
        </w:rPr>
        <w:t>Yanick Lacroix,</w:t>
      </w:r>
      <w:r w:rsidR="00C704E3" w:rsidRPr="00E540C0">
        <w:rPr>
          <w:rFonts w:cs="Times New Roman"/>
        </w:rPr>
        <w:t xml:space="preserve"> appuyé par monsieur</w:t>
      </w:r>
      <w:r w:rsidR="000A6085">
        <w:rPr>
          <w:rFonts w:cs="Times New Roman"/>
        </w:rPr>
        <w:t xml:space="preserve"> Luc St-Pierre </w:t>
      </w:r>
      <w:r w:rsidR="00C704E3" w:rsidRPr="00E540C0">
        <w:rPr>
          <w:rFonts w:cs="Times New Roman"/>
        </w:rPr>
        <w:t>et unanimement résolu</w:t>
      </w:r>
      <w:r w:rsidRPr="00E540C0">
        <w:rPr>
          <w:rFonts w:eastAsia="Times New Roman" w:cs="Times New Roman"/>
        </w:rPr>
        <w:t>, que LA SÉANCE SOIT LEVÉE.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 xml:space="preserve">Il est </w:t>
      </w:r>
      <w:r w:rsidR="000A6085">
        <w:rPr>
          <w:rFonts w:eastAsia="Times New Roman" w:cs="Times New Roman"/>
        </w:rPr>
        <w:t>20</w:t>
      </w:r>
      <w:r w:rsidRPr="00E540C0">
        <w:rPr>
          <w:rFonts w:eastAsia="Times New Roman" w:cs="Times New Roman"/>
        </w:rPr>
        <w:t>h</w:t>
      </w:r>
      <w:r w:rsidR="000A6085">
        <w:rPr>
          <w:rFonts w:eastAsia="Times New Roman" w:cs="Times New Roman"/>
        </w:rPr>
        <w:t>28</w:t>
      </w:r>
      <w:r w:rsidRPr="00E540C0">
        <w:rPr>
          <w:rFonts w:eastAsia="Times New Roman" w:cs="Times New Roman"/>
        </w:rPr>
        <w:t>.</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ADOPTÉE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p>
    <w:p w:rsidR="001061F5" w:rsidRPr="00E540C0" w:rsidRDefault="002F1882" w:rsidP="002F1882">
      <w:pPr>
        <w:tabs>
          <w:tab w:val="left" w:pos="1276"/>
          <w:tab w:val="center" w:pos="5954"/>
        </w:tabs>
        <w:jc w:val="both"/>
        <w:rPr>
          <w:rFonts w:eastAsia="Times New Roman" w:cs="Times New Roman"/>
        </w:rPr>
      </w:pPr>
      <w:r w:rsidRPr="00E540C0">
        <w:rPr>
          <w:rFonts w:eastAsia="Times New Roman" w:cs="Times New Roman"/>
          <w:noProof/>
          <w:lang w:eastAsia="fr-CA"/>
        </w:rPr>
        <mc:AlternateContent>
          <mc:Choice Requires="wps">
            <w:drawing>
              <wp:anchor distT="0" distB="0" distL="114300" distR="114300" simplePos="0" relativeHeight="251666432" behindDoc="0" locked="0" layoutInCell="0" allowOverlap="1" wp14:anchorId="6CE6600A" wp14:editId="5CFF453C">
                <wp:simplePos x="0" y="0"/>
                <wp:positionH relativeFrom="column">
                  <wp:posOffset>4055745</wp:posOffset>
                </wp:positionH>
                <wp:positionV relativeFrom="paragraph">
                  <wp:posOffset>157480</wp:posOffset>
                </wp:positionV>
                <wp:extent cx="1828800" cy="0"/>
                <wp:effectExtent l="0" t="0" r="1905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5F57" id="Line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12.4pt" to="463.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" o:allowincell="f"/>
            </w:pict>
          </mc:Fallback>
        </mc:AlternateContent>
      </w:r>
      <w:r w:rsidRPr="00E540C0">
        <w:rPr>
          <w:rFonts w:eastAsia="Times New Roman" w:cs="Times New Roman"/>
          <w:noProof/>
          <w:lang w:eastAsia="fr-CA"/>
        </w:rPr>
        <mc:AlternateContent>
          <mc:Choice Requires="wps">
            <w:drawing>
              <wp:anchor distT="0" distB="0" distL="114300" distR="114300" simplePos="0" relativeHeight="251665408" behindDoc="0" locked="0" layoutInCell="0" allowOverlap="1" wp14:anchorId="480FF453" wp14:editId="271CF2B7">
                <wp:simplePos x="0" y="0"/>
                <wp:positionH relativeFrom="column">
                  <wp:posOffset>843915</wp:posOffset>
                </wp:positionH>
                <wp:positionV relativeFrom="paragraph">
                  <wp:posOffset>167005</wp:posOffset>
                </wp:positionV>
                <wp:extent cx="1920240" cy="0"/>
                <wp:effectExtent l="0" t="0" r="2286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ACC93"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5pt,13.15pt" to="217.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" o:allowincell="f"/>
            </w:pict>
          </mc:Fallback>
        </mc:AlternateContent>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 xml:space="preserve">Directrice générale </w:t>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proofErr w:type="gramStart"/>
      <w:r w:rsidRPr="00E540C0">
        <w:rPr>
          <w:rFonts w:eastAsia="Times New Roman" w:cs="Times New Roman"/>
        </w:rPr>
        <w:t>et</w:t>
      </w:r>
      <w:proofErr w:type="gramEnd"/>
      <w:r w:rsidRPr="00E540C0">
        <w:rPr>
          <w:rFonts w:eastAsia="Times New Roman" w:cs="Times New Roman"/>
        </w:rPr>
        <w:t xml:space="preserve"> Secrétaire-trésorière </w:t>
      </w:r>
      <w:r w:rsidRPr="00E540C0">
        <w:rPr>
          <w:rFonts w:eastAsia="Times New Roman" w:cs="Times New Roman"/>
        </w:rPr>
        <w:tab/>
      </w:r>
      <w:r w:rsidR="002F1882" w:rsidRPr="00E540C0">
        <w:rPr>
          <w:rFonts w:eastAsia="Times New Roman" w:cs="Times New Roman"/>
        </w:rPr>
        <w:tab/>
      </w:r>
      <w:r w:rsidRPr="00E540C0">
        <w:rPr>
          <w:rFonts w:eastAsia="Times New Roman" w:cs="Times New Roman"/>
        </w:rPr>
        <w:t>Maire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lastRenderedPageBreak/>
        <w:tab/>
      </w:r>
    </w:p>
    <w:p w:rsidR="001061F5" w:rsidRPr="00E540C0" w:rsidRDefault="001061F5" w:rsidP="002F1882">
      <w:pPr>
        <w:tabs>
          <w:tab w:val="left" w:pos="1276"/>
          <w:tab w:val="center" w:pos="5954"/>
        </w:tabs>
        <w:ind w:left="1276"/>
        <w:jc w:val="both"/>
        <w:rPr>
          <w:rFonts w:eastAsia="Times New Roman" w:cs="Times New Roman"/>
          <w:i/>
        </w:rPr>
      </w:pPr>
      <w:r w:rsidRPr="00E540C0">
        <w:rPr>
          <w:rFonts w:eastAsia="Times New Roman" w:cs="Times New Roman"/>
          <w:i/>
        </w:rPr>
        <w:tab/>
        <w:t xml:space="preserve"> «</w:t>
      </w:r>
      <w:r w:rsidR="00C9149D">
        <w:rPr>
          <w:rFonts w:ascii="Times New Roman" w:eastAsia="Times New Roman" w:hAnsi="Times New Roman" w:cs="Times New Roman"/>
          <w:i/>
        </w:rPr>
        <w:t> </w:t>
      </w:r>
      <w:r w:rsidRPr="00E540C0">
        <w:rPr>
          <w:rFonts w:eastAsia="Times New Roman" w:cs="Times New Roman"/>
          <w:i/>
        </w:rPr>
        <w:t xml:space="preserve">Je, </w:t>
      </w:r>
      <w:r w:rsidR="008A315B">
        <w:rPr>
          <w:rFonts w:eastAsia="Times New Roman" w:cs="Times New Roman"/>
          <w:i/>
        </w:rPr>
        <w:t>Réjean Richard</w:t>
      </w:r>
      <w:r w:rsidRPr="00E540C0">
        <w:rPr>
          <w:rFonts w:eastAsia="Times New Roman" w:cs="Times New Roman"/>
          <w:i/>
        </w:rPr>
        <w:t>, atteste que la signature du présent procès-verbal équivaut à la signature par moi de toutes résolutions qu’il contient au sens de l’article 142 (2) du Code municipal</w:t>
      </w:r>
      <w:r w:rsidR="00C9149D">
        <w:rPr>
          <w:rFonts w:ascii="Times New Roman" w:eastAsia="Times New Roman" w:hAnsi="Times New Roman" w:cs="Times New Roman"/>
          <w:i/>
        </w:rPr>
        <w:t> </w:t>
      </w:r>
      <w:r w:rsidRPr="00E540C0">
        <w:rPr>
          <w:rFonts w:eastAsia="Times New Roman" w:cs="Times New Roman"/>
          <w:i/>
        </w:rPr>
        <w:t>».</w:t>
      </w:r>
    </w:p>
    <w:p w:rsidR="001061F5" w:rsidRDefault="001061F5" w:rsidP="002F1882">
      <w:pPr>
        <w:tabs>
          <w:tab w:val="left" w:pos="1276"/>
          <w:tab w:val="center" w:pos="5954"/>
        </w:tabs>
        <w:jc w:val="both"/>
        <w:rPr>
          <w:rFonts w:eastAsia="Times New Roman" w:cs="Times New Roman"/>
        </w:rPr>
      </w:pPr>
    </w:p>
    <w:p w:rsidR="00991D1A" w:rsidRDefault="00991D1A" w:rsidP="00991D1A">
      <w:pPr>
        <w:tabs>
          <w:tab w:val="left" w:pos="1276"/>
          <w:tab w:val="center" w:pos="5954"/>
        </w:tabs>
        <w:ind w:left="1276"/>
        <w:jc w:val="both"/>
        <w:rPr>
          <w:rFonts w:eastAsia="Times New Roman" w:cs="Times New Roman"/>
        </w:rPr>
      </w:pPr>
      <w:r>
        <w:rPr>
          <w:rFonts w:eastAsia="Times New Roman" w:cs="Times New Roman"/>
        </w:rPr>
        <w:tab/>
      </w:r>
      <w:r>
        <w:rPr>
          <w:rFonts w:eastAsia="Times New Roman" w:cs="Times New Roman"/>
          <w:i/>
        </w:rPr>
        <w:t>Les résolutions votées unanimement et majoritairement n’impliquent pas le vote du maire à moins que le vote de ce dernier ne soit inscrit expressément (art. 161 et 164 du Code municipal)</w:t>
      </w:r>
    </w:p>
    <w:p w:rsidR="00991D1A" w:rsidRPr="00E540C0" w:rsidRDefault="00991D1A" w:rsidP="002F1882">
      <w:pPr>
        <w:tabs>
          <w:tab w:val="left" w:pos="1276"/>
          <w:tab w:val="center" w:pos="5954"/>
        </w:tabs>
        <w:jc w:val="both"/>
        <w:rPr>
          <w:rFonts w:eastAsia="Times New Roman" w:cs="Times New Roman"/>
        </w:rPr>
      </w:pPr>
      <w:r>
        <w:rPr>
          <w:rFonts w:eastAsia="Times New Roman" w:cs="Times New Roman"/>
        </w:rPr>
        <w:tab/>
      </w: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noProof/>
          <w:lang w:eastAsia="fr-CA"/>
        </w:rPr>
        <mc:AlternateContent>
          <mc:Choice Requires="wps">
            <w:drawing>
              <wp:anchor distT="0" distB="0" distL="114300" distR="114300" simplePos="0" relativeHeight="251667456" behindDoc="0" locked="0" layoutInCell="0" allowOverlap="1" wp14:anchorId="1C9812CD" wp14:editId="1115FE6B">
                <wp:simplePos x="0" y="0"/>
                <wp:positionH relativeFrom="column">
                  <wp:posOffset>842645</wp:posOffset>
                </wp:positionH>
                <wp:positionV relativeFrom="paragraph">
                  <wp:posOffset>102870</wp:posOffset>
                </wp:positionV>
                <wp:extent cx="5133975" cy="0"/>
                <wp:effectExtent l="0" t="0" r="9525" b="1905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78791" id="Line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5pt,8.1pt" to="470.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" o:allowincell="f" strokeweight="1.25pt"/>
            </w:pict>
          </mc:Fallback>
        </mc:AlternateConten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rPr>
        <w:tab/>
      </w:r>
      <w:r w:rsidRPr="00E540C0">
        <w:rPr>
          <w:rFonts w:eastAsia="Times New Roman" w:cs="Times New Roman"/>
          <w:b/>
        </w:rPr>
        <w:t>CERTIFICAT DE DISPONIBILITÉ</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Je soussignée certifie par les présentes qu’il y a des crédits suffisants pour les dépenses décrites dans les résolutions suivantes :</w:t>
      </w:r>
    </w:p>
    <w:p w:rsidR="001061F5" w:rsidRPr="00E540C0" w:rsidRDefault="001061F5" w:rsidP="002F1882">
      <w:pPr>
        <w:tabs>
          <w:tab w:val="left" w:pos="1276"/>
          <w:tab w:val="center" w:pos="5954"/>
        </w:tabs>
        <w:jc w:val="both"/>
        <w:rPr>
          <w:rFonts w:eastAsia="Times New Roman" w:cs="Times New Roman"/>
        </w:rPr>
      </w:pPr>
    </w:p>
    <w:p w:rsidR="001061F5" w:rsidRDefault="001061F5" w:rsidP="000A6085">
      <w:pPr>
        <w:tabs>
          <w:tab w:val="left" w:pos="1276"/>
          <w:tab w:val="center" w:pos="4820"/>
          <w:tab w:val="right" w:pos="7938"/>
        </w:tabs>
        <w:jc w:val="both"/>
        <w:rPr>
          <w:rFonts w:eastAsia="Times New Roman" w:cs="Times New Roman"/>
        </w:rPr>
      </w:pPr>
      <w:r w:rsidRPr="00E540C0">
        <w:rPr>
          <w:rFonts w:eastAsia="Times New Roman" w:cs="Times New Roman"/>
        </w:rPr>
        <w:tab/>
      </w:r>
      <w:r w:rsidR="000A6085">
        <w:rPr>
          <w:rFonts w:eastAsia="Times New Roman" w:cs="Times New Roman"/>
        </w:rPr>
        <w:t>19-12-142</w:t>
      </w:r>
      <w:r w:rsidR="000A6085">
        <w:rPr>
          <w:rFonts w:eastAsia="Times New Roman" w:cs="Times New Roman"/>
        </w:rPr>
        <w:tab/>
        <w:t>19-12-143</w:t>
      </w:r>
      <w:r w:rsidR="000A6085">
        <w:rPr>
          <w:rFonts w:eastAsia="Times New Roman" w:cs="Times New Roman"/>
        </w:rPr>
        <w:tab/>
        <w:t>19-12-145</w:t>
      </w:r>
    </w:p>
    <w:p w:rsidR="000A6085" w:rsidRPr="00E540C0" w:rsidRDefault="000A6085" w:rsidP="002F1882">
      <w:pPr>
        <w:tabs>
          <w:tab w:val="left" w:pos="1276"/>
          <w:tab w:val="center" w:pos="4820"/>
          <w:tab w:val="right" w:pos="8505"/>
        </w:tabs>
        <w:jc w:val="both"/>
        <w:rPr>
          <w:rFonts w:eastAsia="Times New Roman" w:cs="Times New Roman"/>
        </w:rPr>
      </w:pPr>
      <w:r>
        <w:rPr>
          <w:rFonts w:eastAsia="Times New Roman" w:cs="Times New Roman"/>
        </w:rPr>
        <w:tab/>
        <w:t>19-12-146</w:t>
      </w:r>
      <w:r>
        <w:rPr>
          <w:rFonts w:eastAsia="Times New Roman" w:cs="Times New Roman"/>
        </w:rPr>
        <w:tab/>
        <w:t>19-12-147</w:t>
      </w:r>
      <w:r>
        <w:rPr>
          <w:rFonts w:eastAsia="Times New Roman" w:cs="Times New Roman"/>
        </w:rPr>
        <w:tab/>
      </w:r>
    </w:p>
    <w:p w:rsidR="001061F5" w:rsidRPr="00E540C0" w:rsidRDefault="001061F5" w:rsidP="002F1882">
      <w:pPr>
        <w:tabs>
          <w:tab w:val="left" w:pos="1276"/>
          <w:tab w:val="center" w:pos="4820"/>
          <w:tab w:val="right" w:pos="8505"/>
        </w:tabs>
        <w:jc w:val="both"/>
        <w:rPr>
          <w:rFonts w:eastAsia="Times New Roman" w:cs="Times New Roman"/>
        </w:rPr>
      </w:pPr>
    </w:p>
    <w:p w:rsidR="001061F5" w:rsidRDefault="001061F5" w:rsidP="002F1882">
      <w:pPr>
        <w:tabs>
          <w:tab w:val="left" w:pos="1276"/>
          <w:tab w:val="center" w:pos="5954"/>
        </w:tabs>
        <w:jc w:val="both"/>
        <w:rPr>
          <w:rFonts w:eastAsia="Times New Roman" w:cs="Times New Roman"/>
        </w:rPr>
      </w:pPr>
    </w:p>
    <w:p w:rsidR="000A6085" w:rsidRPr="00E540C0" w:rsidRDefault="000A608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Signé ce</w:t>
      </w:r>
      <w:r w:rsidR="000A6085">
        <w:rPr>
          <w:rFonts w:eastAsia="Times New Roman" w:cs="Times New Roman"/>
        </w:rPr>
        <w:t xml:space="preserve"> onzième</w:t>
      </w:r>
      <w:r w:rsidRPr="00E540C0">
        <w:rPr>
          <w:rFonts w:eastAsia="Times New Roman" w:cs="Times New Roman"/>
        </w:rPr>
        <w:t xml:space="preserve"> jour de</w:t>
      </w:r>
      <w:r w:rsidR="000A6085">
        <w:rPr>
          <w:rFonts w:eastAsia="Times New Roman" w:cs="Times New Roman"/>
        </w:rPr>
        <w:t xml:space="preserve"> décembre</w:t>
      </w:r>
      <w:r w:rsidRPr="00E540C0">
        <w:rPr>
          <w:rFonts w:eastAsia="Times New Roman" w:cs="Times New Roman"/>
        </w:rPr>
        <w:t xml:space="preserve"> </w:t>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proofErr w:type="gramStart"/>
      <w:r w:rsidRPr="00E540C0">
        <w:rPr>
          <w:rFonts w:eastAsia="Times New Roman" w:cs="Times New Roman"/>
        </w:rPr>
        <w:t>de</w:t>
      </w:r>
      <w:proofErr w:type="gramEnd"/>
      <w:r w:rsidRPr="00E540C0">
        <w:rPr>
          <w:rFonts w:eastAsia="Times New Roman" w:cs="Times New Roman"/>
        </w:rPr>
        <w:t xml:space="preserve"> l’an deux mille </w:t>
      </w:r>
      <w:r w:rsidR="006247CB">
        <w:rPr>
          <w:rFonts w:eastAsia="Times New Roman" w:cs="Times New Roman"/>
        </w:rPr>
        <w:t>dix-</w:t>
      </w:r>
      <w:r w:rsidR="00DB47DC">
        <w:rPr>
          <w:rFonts w:eastAsia="Times New Roman" w:cs="Times New Roman"/>
        </w:rPr>
        <w:t>neuf</w:t>
      </w:r>
    </w:p>
    <w:p w:rsidR="00285E24" w:rsidRPr="00E540C0" w:rsidRDefault="00931D5B" w:rsidP="002F1882">
      <w:pPr>
        <w:tabs>
          <w:tab w:val="left" w:pos="1276"/>
        </w:tabs>
        <w:rPr>
          <w:rFonts w:cs="Times New Roman"/>
        </w:rPr>
      </w:pPr>
      <w:r w:rsidRPr="00E540C0">
        <w:rPr>
          <w:rFonts w:cs="Times New Roman"/>
          <w:noProof/>
          <w:lang w:eastAsia="fr-CA"/>
        </w:rPr>
        <mc:AlternateContent>
          <mc:Choice Requires="wps">
            <w:drawing>
              <wp:anchor distT="0" distB="0" distL="114300" distR="114300" simplePos="0" relativeHeight="251663360" behindDoc="0" locked="0" layoutInCell="1" allowOverlap="1" wp14:anchorId="13CE0E57" wp14:editId="6308CD4F">
                <wp:simplePos x="0" y="0"/>
                <wp:positionH relativeFrom="column">
                  <wp:posOffset>-600075</wp:posOffset>
                </wp:positionH>
                <wp:positionV relativeFrom="paragraph">
                  <wp:posOffset>-57150</wp:posOffset>
                </wp:positionV>
                <wp:extent cx="742950" cy="45719"/>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42950"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EB4" w:rsidRDefault="00031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CE0E57" id="_x0000_t202" coordsize="21600,21600" o:spt="202" path="m,l,21600r21600,l21600,xe">
                <v:stroke joinstyle="miter"/>
                <v:path gradientshapeok="t" o:connecttype="rect"/>
              </v:shapetype>
              <v:shape id="Zone de texte 5" o:spid="_x0000_s1026" type="#_x0000_t202" style="position:absolute;margin-left:-47.25pt;margin-top:-4.5pt;width:58.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" fillcolor="white [3201]" stroked="f" strokeweight=".5pt">
                <v:textbox>
                  <w:txbxContent>
                    <w:p w:rsidR="00031EB4" w:rsidRDefault="00031EB4"/>
                  </w:txbxContent>
                </v:textbox>
              </v:shape>
            </w:pict>
          </mc:Fallback>
        </mc:AlternateContent>
      </w:r>
    </w:p>
    <w:sectPr w:rsidR="00285E24" w:rsidRPr="00E540C0" w:rsidSect="00B41CC2">
      <w:headerReference w:type="default" r:id="rId7"/>
      <w:pgSz w:w="12240" w:h="20160" w:code="5"/>
      <w:pgMar w:top="2371" w:right="1467" w:bottom="1440" w:left="1418" w:header="708" w:footer="708" w:gutter="0"/>
      <w:pgNumType w:start="3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BEB" w:rsidRDefault="00434BEB" w:rsidP="001061F5">
      <w:r>
        <w:separator/>
      </w:r>
    </w:p>
  </w:endnote>
  <w:endnote w:type="continuationSeparator" w:id="0">
    <w:p w:rsidR="00434BEB" w:rsidRDefault="00434BEB" w:rsidP="0010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Che">
    <w:altName w:val="@BatangChe"/>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BEB" w:rsidRDefault="00434BEB" w:rsidP="001061F5">
      <w:r>
        <w:separator/>
      </w:r>
    </w:p>
  </w:footnote>
  <w:footnote w:type="continuationSeparator" w:id="0">
    <w:p w:rsidR="00434BEB" w:rsidRDefault="00434BEB" w:rsidP="00106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EB4" w:rsidRDefault="00031EB4">
    <w:pPr>
      <w:pStyle w:val="En-tte"/>
    </w:pPr>
    <w:r>
      <w:rPr>
        <w:noProof/>
        <w:lang w:eastAsia="fr-CA"/>
      </w:rPr>
      <w:drawing>
        <wp:anchor distT="0" distB="0" distL="114300" distR="114300" simplePos="0" relativeHeight="251666432" behindDoc="1" locked="0" layoutInCell="1" allowOverlap="1" wp14:anchorId="6C9582AE" wp14:editId="3EC33523">
          <wp:simplePos x="0" y="0"/>
          <wp:positionH relativeFrom="column">
            <wp:posOffset>5532120</wp:posOffset>
          </wp:positionH>
          <wp:positionV relativeFrom="paragraph">
            <wp:posOffset>102870</wp:posOffset>
          </wp:positionV>
          <wp:extent cx="741045" cy="838200"/>
          <wp:effectExtent l="0" t="0" r="1905" b="0"/>
          <wp:wrapTight wrapText="bothSides">
            <wp:wrapPolygon edited="0">
              <wp:start x="0" y="0"/>
              <wp:lineTo x="0" y="21109"/>
              <wp:lineTo x="21100" y="21109"/>
              <wp:lineTo x="21100" y="0"/>
              <wp:lineTo x="0" y="0"/>
            </wp:wrapPolygon>
          </wp:wrapTight>
          <wp:docPr id="9" name="Image 9" descr="C:\Users\monoposte\AppData\Local\Microsoft\Windows\Temporary Internet Files\Content.IE5\XDYG8IHG\F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oposte\AppData\Local\Microsoft\Windows\Temporary Internet Files\Content.IE5\XDYG8IHG\Fonc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104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EB4" w:rsidRDefault="00031EB4">
    <w:pPr>
      <w:pStyle w:val="En-tte"/>
    </w:pPr>
    <w:r>
      <w:rPr>
        <w:noProof/>
        <w:lang w:eastAsia="fr-CA"/>
      </w:rPr>
      <mc:AlternateContent>
        <mc:Choice Requires="wps">
          <w:drawing>
            <wp:anchor distT="0" distB="0" distL="114300" distR="114300" simplePos="0" relativeHeight="251668480" behindDoc="1" locked="0" layoutInCell="1" allowOverlap="1" wp14:anchorId="61DA5728" wp14:editId="104E7266">
              <wp:simplePos x="0" y="0"/>
              <wp:positionH relativeFrom="column">
                <wp:posOffset>-367030</wp:posOffset>
              </wp:positionH>
              <wp:positionV relativeFrom="paragraph">
                <wp:posOffset>-3810</wp:posOffset>
              </wp:positionV>
              <wp:extent cx="895350" cy="838200"/>
              <wp:effectExtent l="0" t="0" r="19050" b="19050"/>
              <wp:wrapNone/>
              <wp:docPr id="4" name="Organigramme : Connecteur 4"/>
              <wp:cNvGraphicFramePr/>
              <a:graphic xmlns:a="http://schemas.openxmlformats.org/drawingml/2006/main">
                <a:graphicData uri="http://schemas.microsoft.com/office/word/2010/wordprocessingShape">
                  <wps:wsp>
                    <wps:cNvSpPr/>
                    <wps:spPr>
                      <a:xfrm>
                        <a:off x="0" y="0"/>
                        <a:ext cx="895350" cy="838200"/>
                      </a:xfrm>
                      <a:prstGeom prst="flowChartConnector">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FA8F1"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 o:spid="_x0000_s1026" type="#_x0000_t120" style="position:absolute;margin-left:-28.9pt;margin-top:-.3pt;width:70.5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" fillcolor="window" strokecolor="windowText" strokeweight=".25pt"/>
          </w:pict>
        </mc:Fallback>
      </mc:AlternateContent>
    </w:r>
  </w:p>
  <w:p w:rsidR="00031EB4" w:rsidRDefault="00434BEB" w:rsidP="001061F5">
    <w:pPr>
      <w:pStyle w:val="En-tte"/>
      <w:ind w:left="-709" w:firstLine="709"/>
    </w:pPr>
    <w:sdt>
      <w:sdtPr>
        <w:id w:val="-1881548578"/>
        <w:docPartObj>
          <w:docPartGallery w:val="Page Numbers (Top of Page)"/>
          <w:docPartUnique/>
        </w:docPartObj>
      </w:sdtPr>
      <w:sdtEndPr/>
      <w:sdtContent>
        <w:r w:rsidR="00031EB4">
          <w:fldChar w:fldCharType="begin"/>
        </w:r>
        <w:r w:rsidR="00031EB4">
          <w:instrText>PAGE   \* MERGEFORMAT</w:instrText>
        </w:r>
        <w:r w:rsidR="00031EB4">
          <w:fldChar w:fldCharType="separate"/>
        </w:r>
        <w:r w:rsidR="00970F5C" w:rsidRPr="00970F5C">
          <w:rPr>
            <w:noProof/>
            <w:lang w:val="fr-FR"/>
          </w:rPr>
          <w:t>88</w:t>
        </w:r>
        <w:r w:rsidR="00031EB4">
          <w:fldChar w:fldCharType="end"/>
        </w:r>
      </w:sdtContent>
    </w:sdt>
  </w:p>
  <w:p w:rsidR="00031EB4" w:rsidRDefault="00031EB4">
    <w:pPr>
      <w:pStyle w:val="En-tte"/>
    </w:pPr>
    <w:r>
      <w:rPr>
        <w:noProof/>
        <w:lang w:eastAsia="fr-CA"/>
      </w:rPr>
      <mc:AlternateContent>
        <mc:Choice Requires="wps">
          <w:drawing>
            <wp:anchor distT="0" distB="0" distL="114300" distR="114300" simplePos="0" relativeHeight="251664384" behindDoc="0" locked="0" layoutInCell="1" allowOverlap="1" wp14:anchorId="2C8776DE" wp14:editId="63E7E4E2">
              <wp:simplePos x="0" y="0"/>
              <wp:positionH relativeFrom="column">
                <wp:posOffset>-116205</wp:posOffset>
              </wp:positionH>
              <wp:positionV relativeFrom="paragraph">
                <wp:posOffset>115570</wp:posOffset>
              </wp:positionV>
              <wp:extent cx="466725" cy="20955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9550"/>
                      </a:xfrm>
                      <a:prstGeom prst="rect">
                        <a:avLst/>
                      </a:prstGeom>
                      <a:solidFill>
                        <a:srgbClr val="FFFFFF"/>
                      </a:solidFill>
                      <a:ln w="9525">
                        <a:noFill/>
                        <a:miter lim="800000"/>
                        <a:headEnd/>
                        <a:tailEnd/>
                      </a:ln>
                    </wps:spPr>
                    <wps:txbx>
                      <w:txbxContent>
                        <w:p w:rsidR="00031EB4" w:rsidRPr="001061F5" w:rsidRDefault="00031EB4">
                          <w:pPr>
                            <w:rPr>
                              <w:sz w:val="10"/>
                              <w:szCs w:val="10"/>
                            </w:rPr>
                          </w:pPr>
                          <w:r w:rsidRPr="001061F5">
                            <w:rPr>
                              <w:sz w:val="10"/>
                              <w:szCs w:val="10"/>
                            </w:rPr>
                            <w:t>Initiales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776DE" id="_x0000_t202" coordsize="21600,21600" o:spt="202" path="m,l,21600r21600,l21600,xe">
              <v:stroke joinstyle="miter"/>
              <v:path gradientshapeok="t" o:connecttype="rect"/>
            </v:shapetype>
            <v:shape id="Zone de texte 2" o:spid="_x0000_s1027" type="#_x0000_t202" style="position:absolute;margin-left:-9.15pt;margin-top:9.1pt;width:36.7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" stroked="f">
              <v:textbox>
                <w:txbxContent>
                  <w:p w:rsidR="00031EB4" w:rsidRPr="001061F5" w:rsidRDefault="00031EB4">
                    <w:pPr>
                      <w:rPr>
                        <w:sz w:val="10"/>
                        <w:szCs w:val="10"/>
                      </w:rPr>
                    </w:pPr>
                    <w:r w:rsidRPr="001061F5">
                      <w:rPr>
                        <w:sz w:val="10"/>
                        <w:szCs w:val="10"/>
                      </w:rPr>
                      <w:t>Initiales</w:t>
                    </w:r>
                  </w:p>
                </w:txbxContent>
              </v:textbox>
            </v:shape>
          </w:pict>
        </mc:Fallback>
      </mc:AlternateContent>
    </w:r>
    <w:r>
      <w:rPr>
        <w:rFonts w:ascii="Times New Roman" w:eastAsia="Times New Roman" w:hAnsi="Times New Roman" w:cs="Times New Roman"/>
        <w:noProof/>
        <w:sz w:val="20"/>
        <w:szCs w:val="20"/>
        <w:lang w:eastAsia="fr-CA"/>
      </w:rPr>
      <mc:AlternateContent>
        <mc:Choice Requires="wps">
          <w:drawing>
            <wp:anchor distT="0" distB="0" distL="114300" distR="114300" simplePos="0" relativeHeight="251662336" behindDoc="0" locked="0" layoutInCell="1" allowOverlap="1" wp14:anchorId="5244A1D2" wp14:editId="2E00C876">
              <wp:simplePos x="0" y="0"/>
              <wp:positionH relativeFrom="column">
                <wp:posOffset>-190500</wp:posOffset>
              </wp:positionH>
              <wp:positionV relativeFrom="paragraph">
                <wp:posOffset>110490</wp:posOffset>
              </wp:positionV>
              <wp:extent cx="590550" cy="0"/>
              <wp:effectExtent l="0" t="0" r="19050" b="19050"/>
              <wp:wrapNone/>
              <wp:docPr id="7" name="Connecteur droit 7"/>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8772CB" id="Connecteur droit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8.7pt" to="3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D7BDA"/>
    <w:multiLevelType w:val="hybridMultilevel"/>
    <w:tmpl w:val="3E04B082"/>
    <w:lvl w:ilvl="0" w:tplc="0C0C0009">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F0B6F76E">
      <w:start w:val="19"/>
      <w:numFmt w:val="bullet"/>
      <w:lvlText w:val="-"/>
      <w:lvlJc w:val="left"/>
      <w:pPr>
        <w:tabs>
          <w:tab w:val="num" w:pos="2160"/>
        </w:tabs>
        <w:ind w:left="2160" w:hanging="360"/>
      </w:pPr>
      <w:rPr>
        <w:rFonts w:ascii="@BatangChe" w:eastAsia="@BatangChe" w:hAnsi="@BatangChe" w:cs="@BatangChe" w:hint="eastAsia"/>
      </w:rPr>
    </w:lvl>
    <w:lvl w:ilvl="3" w:tplc="0C0C0001">
      <w:start w:val="1"/>
      <w:numFmt w:val="bullet"/>
      <w:lvlText w:val=""/>
      <w:lvlJc w:val="left"/>
      <w:pPr>
        <w:tabs>
          <w:tab w:val="num" w:pos="2880"/>
        </w:tabs>
        <w:ind w:left="2880" w:hanging="360"/>
      </w:pPr>
      <w:rPr>
        <w:rFonts w:ascii="Symbol" w:hAnsi="Symbol"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Wingdings" w:hAnsi="Wingdings" w:hint="default"/>
      </w:rPr>
    </w:lvl>
    <w:lvl w:ilvl="6" w:tplc="0C0C0001">
      <w:start w:val="1"/>
      <w:numFmt w:val="bullet"/>
      <w:lvlText w:val=""/>
      <w:lvlJc w:val="left"/>
      <w:pPr>
        <w:tabs>
          <w:tab w:val="num" w:pos="5040"/>
        </w:tabs>
        <w:ind w:left="5040" w:hanging="360"/>
      </w:pPr>
      <w:rPr>
        <w:rFonts w:ascii="Symbol" w:hAnsi="Symbol"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D5B"/>
    <w:rsid w:val="00031EB4"/>
    <w:rsid w:val="0007711A"/>
    <w:rsid w:val="000A6085"/>
    <w:rsid w:val="000C3C61"/>
    <w:rsid w:val="000E1BB4"/>
    <w:rsid w:val="000F0053"/>
    <w:rsid w:val="001061F5"/>
    <w:rsid w:val="00112443"/>
    <w:rsid w:val="00122A6C"/>
    <w:rsid w:val="00135566"/>
    <w:rsid w:val="001526DF"/>
    <w:rsid w:val="0018701F"/>
    <w:rsid w:val="00191A1B"/>
    <w:rsid w:val="00192143"/>
    <w:rsid w:val="001F3E17"/>
    <w:rsid w:val="00271454"/>
    <w:rsid w:val="00285E24"/>
    <w:rsid w:val="002F1882"/>
    <w:rsid w:val="00333245"/>
    <w:rsid w:val="00364B2A"/>
    <w:rsid w:val="00385EB9"/>
    <w:rsid w:val="003A79A0"/>
    <w:rsid w:val="003D28DC"/>
    <w:rsid w:val="00434BEB"/>
    <w:rsid w:val="004427AD"/>
    <w:rsid w:val="0044628D"/>
    <w:rsid w:val="00495EB6"/>
    <w:rsid w:val="00505543"/>
    <w:rsid w:val="00512E34"/>
    <w:rsid w:val="0051339C"/>
    <w:rsid w:val="00526757"/>
    <w:rsid w:val="005B2921"/>
    <w:rsid w:val="005B55EC"/>
    <w:rsid w:val="005F7C95"/>
    <w:rsid w:val="006009A1"/>
    <w:rsid w:val="006247CB"/>
    <w:rsid w:val="0064056B"/>
    <w:rsid w:val="00666363"/>
    <w:rsid w:val="00686204"/>
    <w:rsid w:val="006A1F02"/>
    <w:rsid w:val="006B4126"/>
    <w:rsid w:val="006C58C8"/>
    <w:rsid w:val="00704DE3"/>
    <w:rsid w:val="007661D0"/>
    <w:rsid w:val="007815AB"/>
    <w:rsid w:val="00796F83"/>
    <w:rsid w:val="007A609E"/>
    <w:rsid w:val="007B1AFC"/>
    <w:rsid w:val="008222F6"/>
    <w:rsid w:val="00831855"/>
    <w:rsid w:val="00860D6E"/>
    <w:rsid w:val="0087247D"/>
    <w:rsid w:val="008A208B"/>
    <w:rsid w:val="008A315B"/>
    <w:rsid w:val="008A3BFC"/>
    <w:rsid w:val="008D529C"/>
    <w:rsid w:val="008F707E"/>
    <w:rsid w:val="00911C84"/>
    <w:rsid w:val="00916BA4"/>
    <w:rsid w:val="00931D5B"/>
    <w:rsid w:val="00932625"/>
    <w:rsid w:val="009623FE"/>
    <w:rsid w:val="00970F5C"/>
    <w:rsid w:val="009756DE"/>
    <w:rsid w:val="00991D1A"/>
    <w:rsid w:val="009A5640"/>
    <w:rsid w:val="009C1185"/>
    <w:rsid w:val="009F13F0"/>
    <w:rsid w:val="00A01D99"/>
    <w:rsid w:val="00A358B3"/>
    <w:rsid w:val="00A55ECF"/>
    <w:rsid w:val="00A569CF"/>
    <w:rsid w:val="00AD4108"/>
    <w:rsid w:val="00B41CC2"/>
    <w:rsid w:val="00B55508"/>
    <w:rsid w:val="00B847A0"/>
    <w:rsid w:val="00B85615"/>
    <w:rsid w:val="00B85906"/>
    <w:rsid w:val="00BF24AB"/>
    <w:rsid w:val="00C00D74"/>
    <w:rsid w:val="00C570FA"/>
    <w:rsid w:val="00C644F8"/>
    <w:rsid w:val="00C704E3"/>
    <w:rsid w:val="00C9149D"/>
    <w:rsid w:val="00CB7257"/>
    <w:rsid w:val="00CC53E9"/>
    <w:rsid w:val="00CC6340"/>
    <w:rsid w:val="00CD2ECB"/>
    <w:rsid w:val="00D56FFF"/>
    <w:rsid w:val="00D65FF9"/>
    <w:rsid w:val="00DB47DC"/>
    <w:rsid w:val="00DE377D"/>
    <w:rsid w:val="00E0114C"/>
    <w:rsid w:val="00E540C0"/>
    <w:rsid w:val="00E705B7"/>
    <w:rsid w:val="00EB154E"/>
    <w:rsid w:val="00EC5EA9"/>
    <w:rsid w:val="00EE4332"/>
    <w:rsid w:val="00EF2BBB"/>
    <w:rsid w:val="00F16654"/>
    <w:rsid w:val="00F61CA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1D997"/>
  <w15:docId w15:val="{54AE2A04-FB54-444B-A89C-55C051BF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640"/>
    <w:rPr>
      <w:rFonts w:ascii="Book Antiqua" w:hAnsi="Book Antiqu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61F5"/>
    <w:pPr>
      <w:tabs>
        <w:tab w:val="center" w:pos="4320"/>
        <w:tab w:val="right" w:pos="8640"/>
      </w:tabs>
    </w:pPr>
  </w:style>
  <w:style w:type="character" w:customStyle="1" w:styleId="En-tteCar">
    <w:name w:val="En-tête Car"/>
    <w:basedOn w:val="Policepardfaut"/>
    <w:link w:val="En-tte"/>
    <w:uiPriority w:val="99"/>
    <w:rsid w:val="001061F5"/>
    <w:rPr>
      <w:rFonts w:ascii="Book Antiqua" w:hAnsi="Book Antiqua"/>
    </w:rPr>
  </w:style>
  <w:style w:type="paragraph" w:styleId="Pieddepage">
    <w:name w:val="footer"/>
    <w:basedOn w:val="Normal"/>
    <w:link w:val="PieddepageCar"/>
    <w:uiPriority w:val="99"/>
    <w:unhideWhenUsed/>
    <w:rsid w:val="001061F5"/>
    <w:pPr>
      <w:tabs>
        <w:tab w:val="center" w:pos="4320"/>
        <w:tab w:val="right" w:pos="8640"/>
      </w:tabs>
    </w:pPr>
  </w:style>
  <w:style w:type="character" w:customStyle="1" w:styleId="PieddepageCar">
    <w:name w:val="Pied de page Car"/>
    <w:basedOn w:val="Policepardfaut"/>
    <w:link w:val="Pieddepage"/>
    <w:uiPriority w:val="99"/>
    <w:rsid w:val="001061F5"/>
    <w:rPr>
      <w:rFonts w:ascii="Book Antiqua" w:hAnsi="Book Antiqua"/>
    </w:rPr>
  </w:style>
  <w:style w:type="paragraph" w:styleId="Textedebulles">
    <w:name w:val="Balloon Text"/>
    <w:basedOn w:val="Normal"/>
    <w:link w:val="TextedebullesCar"/>
    <w:uiPriority w:val="99"/>
    <w:semiHidden/>
    <w:unhideWhenUsed/>
    <w:rsid w:val="001061F5"/>
    <w:rPr>
      <w:rFonts w:ascii="Tahoma" w:hAnsi="Tahoma" w:cs="Tahoma"/>
      <w:sz w:val="16"/>
      <w:szCs w:val="16"/>
    </w:rPr>
  </w:style>
  <w:style w:type="character" w:customStyle="1" w:styleId="TextedebullesCar">
    <w:name w:val="Texte de bulles Car"/>
    <w:basedOn w:val="Policepardfaut"/>
    <w:link w:val="Textedebulles"/>
    <w:uiPriority w:val="99"/>
    <w:semiHidden/>
    <w:rsid w:val="001061F5"/>
    <w:rPr>
      <w:rFonts w:ascii="Tahoma" w:hAnsi="Tahoma" w:cs="Tahoma"/>
      <w:sz w:val="16"/>
      <w:szCs w:val="16"/>
    </w:rPr>
  </w:style>
  <w:style w:type="paragraph" w:styleId="Retraitcorpsdetexte">
    <w:name w:val="Body Text Indent"/>
    <w:basedOn w:val="Normal"/>
    <w:link w:val="RetraitcorpsdetexteCar"/>
    <w:unhideWhenUsed/>
    <w:rsid w:val="000F0053"/>
    <w:pPr>
      <w:tabs>
        <w:tab w:val="left" w:pos="1701"/>
        <w:tab w:val="center" w:pos="5954"/>
      </w:tabs>
      <w:ind w:left="1701"/>
    </w:pPr>
    <w:rPr>
      <w:rFonts w:ascii="Times New Roman" w:eastAsia="Times New Roman" w:hAnsi="Times New Roman" w:cs="Times New Roman"/>
      <w:sz w:val="24"/>
      <w:szCs w:val="20"/>
    </w:rPr>
  </w:style>
  <w:style w:type="character" w:customStyle="1" w:styleId="RetraitcorpsdetexteCar">
    <w:name w:val="Retrait corps de texte Car"/>
    <w:basedOn w:val="Policepardfaut"/>
    <w:link w:val="Retraitcorpsdetexte"/>
    <w:rsid w:val="000F0053"/>
    <w:rPr>
      <w:rFonts w:ascii="Times New Roman" w:eastAsia="Times New Roman" w:hAnsi="Times New Roman" w:cs="Times New Roman"/>
      <w:sz w:val="24"/>
      <w:szCs w:val="20"/>
    </w:rPr>
  </w:style>
  <w:style w:type="paragraph" w:styleId="Retraitcorpsdetexte3">
    <w:name w:val="Body Text Indent 3"/>
    <w:basedOn w:val="Normal"/>
    <w:link w:val="Retraitcorpsdetexte3Car"/>
    <w:uiPriority w:val="99"/>
    <w:semiHidden/>
    <w:unhideWhenUsed/>
    <w:rsid w:val="00031EB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EB4"/>
    <w:rPr>
      <w:rFonts w:ascii="Book Antiqua" w:hAnsi="Book Antiqua"/>
      <w:sz w:val="16"/>
      <w:szCs w:val="16"/>
    </w:rPr>
  </w:style>
  <w:style w:type="paragraph" w:styleId="Corpsdetexte">
    <w:name w:val="Body Text"/>
    <w:basedOn w:val="Normal"/>
    <w:link w:val="CorpsdetexteCar"/>
    <w:uiPriority w:val="99"/>
    <w:semiHidden/>
    <w:unhideWhenUsed/>
    <w:rsid w:val="00D65FF9"/>
    <w:pPr>
      <w:spacing w:after="120"/>
    </w:pPr>
  </w:style>
  <w:style w:type="character" w:customStyle="1" w:styleId="CorpsdetexteCar">
    <w:name w:val="Corps de texte Car"/>
    <w:basedOn w:val="Policepardfaut"/>
    <w:link w:val="Corpsdetexte"/>
    <w:uiPriority w:val="99"/>
    <w:semiHidden/>
    <w:rsid w:val="00D65FF9"/>
    <w:rPr>
      <w:rFonts w:ascii="Book Antiqua" w:hAnsi="Book Antiqua"/>
    </w:rPr>
  </w:style>
  <w:style w:type="table" w:styleId="Grilledutableau">
    <w:name w:val="Table Grid"/>
    <w:basedOn w:val="TableauNormal"/>
    <w:rsid w:val="00D65FF9"/>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43918">
      <w:bodyDiv w:val="1"/>
      <w:marLeft w:val="0"/>
      <w:marRight w:val="0"/>
      <w:marTop w:val="0"/>
      <w:marBottom w:val="0"/>
      <w:divBdr>
        <w:top w:val="none" w:sz="0" w:space="0" w:color="auto"/>
        <w:left w:val="none" w:sz="0" w:space="0" w:color="auto"/>
        <w:bottom w:val="none" w:sz="0" w:space="0" w:color="auto"/>
        <w:right w:val="none" w:sz="0" w:space="0" w:color="auto"/>
      </w:divBdr>
    </w:div>
    <w:div w:id="624775587">
      <w:bodyDiv w:val="1"/>
      <w:marLeft w:val="0"/>
      <w:marRight w:val="0"/>
      <w:marTop w:val="0"/>
      <w:marBottom w:val="0"/>
      <w:divBdr>
        <w:top w:val="none" w:sz="0" w:space="0" w:color="auto"/>
        <w:left w:val="none" w:sz="0" w:space="0" w:color="auto"/>
        <w:bottom w:val="none" w:sz="0" w:space="0" w:color="auto"/>
        <w:right w:val="none" w:sz="0" w:space="0" w:color="auto"/>
      </w:divBdr>
    </w:div>
    <w:div w:id="808012487">
      <w:bodyDiv w:val="1"/>
      <w:marLeft w:val="0"/>
      <w:marRight w:val="0"/>
      <w:marTop w:val="0"/>
      <w:marBottom w:val="0"/>
      <w:divBdr>
        <w:top w:val="none" w:sz="0" w:space="0" w:color="auto"/>
        <w:left w:val="none" w:sz="0" w:space="0" w:color="auto"/>
        <w:bottom w:val="none" w:sz="0" w:space="0" w:color="auto"/>
        <w:right w:val="none" w:sz="0" w:space="0" w:color="auto"/>
      </w:divBdr>
    </w:div>
    <w:div w:id="1042485988">
      <w:bodyDiv w:val="1"/>
      <w:marLeft w:val="0"/>
      <w:marRight w:val="0"/>
      <w:marTop w:val="0"/>
      <w:marBottom w:val="0"/>
      <w:divBdr>
        <w:top w:val="none" w:sz="0" w:space="0" w:color="auto"/>
        <w:left w:val="none" w:sz="0" w:space="0" w:color="auto"/>
        <w:bottom w:val="none" w:sz="0" w:space="0" w:color="auto"/>
        <w:right w:val="none" w:sz="0" w:space="0" w:color="auto"/>
      </w:divBdr>
    </w:div>
    <w:div w:id="1244949281">
      <w:bodyDiv w:val="1"/>
      <w:marLeft w:val="0"/>
      <w:marRight w:val="0"/>
      <w:marTop w:val="0"/>
      <w:marBottom w:val="0"/>
      <w:divBdr>
        <w:top w:val="none" w:sz="0" w:space="0" w:color="auto"/>
        <w:left w:val="none" w:sz="0" w:space="0" w:color="auto"/>
        <w:bottom w:val="none" w:sz="0" w:space="0" w:color="auto"/>
        <w:right w:val="none" w:sz="0" w:space="0" w:color="auto"/>
      </w:divBdr>
    </w:div>
    <w:div w:id="1322586173">
      <w:bodyDiv w:val="1"/>
      <w:marLeft w:val="0"/>
      <w:marRight w:val="0"/>
      <w:marTop w:val="0"/>
      <w:marBottom w:val="0"/>
      <w:divBdr>
        <w:top w:val="none" w:sz="0" w:space="0" w:color="auto"/>
        <w:left w:val="none" w:sz="0" w:space="0" w:color="auto"/>
        <w:bottom w:val="none" w:sz="0" w:space="0" w:color="auto"/>
        <w:right w:val="none" w:sz="0" w:space="0" w:color="auto"/>
      </w:divBdr>
    </w:div>
    <w:div w:id="1667779138">
      <w:bodyDiv w:val="1"/>
      <w:marLeft w:val="0"/>
      <w:marRight w:val="0"/>
      <w:marTop w:val="0"/>
      <w:marBottom w:val="0"/>
      <w:divBdr>
        <w:top w:val="none" w:sz="0" w:space="0" w:color="auto"/>
        <w:left w:val="none" w:sz="0" w:space="0" w:color="auto"/>
        <w:bottom w:val="none" w:sz="0" w:space="0" w:color="auto"/>
        <w:right w:val="none" w:sz="0" w:space="0" w:color="auto"/>
      </w:divBdr>
    </w:div>
    <w:div w:id="180114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6</Pages>
  <Words>1646</Words>
  <Characters>9056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monoposte</dc:creator>
  <cp:lastModifiedBy>Rachel Cossette</cp:lastModifiedBy>
  <cp:revision>12</cp:revision>
  <cp:lastPrinted>2019-12-12T17:54:00Z</cp:lastPrinted>
  <dcterms:created xsi:type="dcterms:W3CDTF">2019-12-11T19:06:00Z</dcterms:created>
  <dcterms:modified xsi:type="dcterms:W3CDTF">2020-01-14T18:04:00Z</dcterms:modified>
</cp:coreProperties>
</file>